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75" w:rsidRPr="00C156EC" w:rsidRDefault="00375180" w:rsidP="00C156EC">
      <w:pPr>
        <w:jc w:val="center"/>
        <w:rPr>
          <w:rFonts w:ascii="方正小标宋简体" w:eastAsia="方正小标宋简体" w:hAnsi="宋体" w:cs="Times New Roman"/>
          <w:sz w:val="36"/>
          <w:szCs w:val="44"/>
        </w:rPr>
      </w:pPr>
      <w:r w:rsidRPr="00C156EC">
        <w:rPr>
          <w:rFonts w:ascii="方正小标宋简体" w:eastAsia="方正小标宋简体" w:hAnsi="宋体" w:cs="Times New Roman" w:hint="eastAsia"/>
          <w:sz w:val="36"/>
          <w:szCs w:val="44"/>
        </w:rPr>
        <w:t>关于组织开展</w:t>
      </w:r>
      <w:r w:rsidR="003935EA" w:rsidRPr="00C156EC">
        <w:rPr>
          <w:rFonts w:ascii="方正小标宋简体" w:eastAsia="方正小标宋简体" w:hAnsi="宋体" w:cs="Times New Roman" w:hint="eastAsia"/>
          <w:sz w:val="36"/>
          <w:szCs w:val="44"/>
        </w:rPr>
        <w:t>20</w:t>
      </w:r>
      <w:r w:rsidR="005F4A5F" w:rsidRPr="00C156EC">
        <w:rPr>
          <w:rFonts w:ascii="方正小标宋简体" w:eastAsia="方正小标宋简体" w:hAnsi="宋体" w:cs="Times New Roman" w:hint="eastAsia"/>
          <w:sz w:val="36"/>
          <w:szCs w:val="44"/>
        </w:rPr>
        <w:t>20</w:t>
      </w:r>
      <w:r w:rsidRPr="00C156EC">
        <w:rPr>
          <w:rFonts w:ascii="方正小标宋简体" w:eastAsia="方正小标宋简体" w:hAnsi="宋体" w:cs="Times New Roman" w:hint="eastAsia"/>
          <w:sz w:val="36"/>
          <w:szCs w:val="44"/>
        </w:rPr>
        <w:t>年同济大学“扬帆奖”</w:t>
      </w:r>
    </w:p>
    <w:p w:rsidR="008D6A75" w:rsidRPr="00C156EC" w:rsidRDefault="00375180" w:rsidP="00C156EC">
      <w:pPr>
        <w:jc w:val="center"/>
        <w:rPr>
          <w:rFonts w:ascii="方正小标宋简体" w:eastAsia="方正小标宋简体" w:hAnsi="宋体" w:cs="Times New Roman"/>
          <w:sz w:val="36"/>
          <w:szCs w:val="44"/>
        </w:rPr>
      </w:pPr>
      <w:r w:rsidRPr="00C156EC">
        <w:rPr>
          <w:rFonts w:ascii="方正小标宋简体" w:eastAsia="方正小标宋简体" w:hAnsi="宋体" w:cs="Times New Roman" w:hint="eastAsia"/>
          <w:sz w:val="36"/>
          <w:szCs w:val="44"/>
        </w:rPr>
        <w:t>评选与表彰工作的通知</w:t>
      </w:r>
    </w:p>
    <w:p w:rsidR="008D6A75" w:rsidRDefault="008D6A75"/>
    <w:p w:rsidR="008D6A75" w:rsidRPr="00C156EC" w:rsidRDefault="00FD10A1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为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深入贯彻落实党中央、国务院相关文件要求，积极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引导毕业生赴基层、重点领域就业创业，支持毕业生在服务国家与奉献社会的就业创业过程中</w:t>
      </w:r>
      <w:r>
        <w:rPr>
          <w:rFonts w:ascii="仿宋_GB2312" w:eastAsia="仿宋_GB2312" w:hAnsi="宋体" w:hint="eastAsia"/>
          <w:sz w:val="28"/>
          <w:szCs w:val="32"/>
        </w:rPr>
        <w:t>，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获得个人的成长与成才，现结合学校实际情况，根据《关于印发〈同济大学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“扬帆奖”评选办法〉的通知》（同济学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〔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2020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〕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8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号），组织开展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2020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年同济大学“扬帆奖”评选与表彰工作。</w:t>
      </w:r>
    </w:p>
    <w:p w:rsidR="008D6A75" w:rsidRPr="00C156EC" w:rsidRDefault="00375180">
      <w:pPr>
        <w:pStyle w:val="a8"/>
        <w:numPr>
          <w:ilvl w:val="0"/>
          <w:numId w:val="1"/>
        </w:numPr>
        <w:spacing w:line="584" w:lineRule="exact"/>
        <w:rPr>
          <w:rFonts w:ascii="黑体" w:eastAsia="黑体" w:hAnsi="黑体"/>
          <w:sz w:val="28"/>
          <w:szCs w:val="28"/>
        </w:rPr>
      </w:pPr>
      <w:r w:rsidRPr="00C156EC">
        <w:rPr>
          <w:rFonts w:ascii="黑体" w:eastAsia="黑体" w:hAnsi="黑体" w:hint="eastAsia"/>
          <w:sz w:val="28"/>
          <w:szCs w:val="28"/>
        </w:rPr>
        <w:t>总体目标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高校毕业生是国家宝贵的人才资源，是现代化建设的重要生力军。习近平总书记在全国高校思想政治工作会议中提出“要鼓励高校学生把视线投向国家发展的航程，把汗水洒在艰苦创业的舞台，到基层去、到西部去、到祖国最需要的地方去，做成一番事业、做好一番事业。”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同济大学坚定不移地贯彻落实党中央、国务院的决策部署，以强化服务国家战略为导向、结合学校人才培养要求、推动毕业生更高质量就业与创业为工作目标，鼓励毕业生赴基层、</w:t>
      </w:r>
      <w:r w:rsidR="00FD10A1">
        <w:rPr>
          <w:rFonts w:ascii="仿宋_GB2312" w:eastAsia="仿宋_GB2312" w:hAnsi="宋体" w:hint="eastAsia"/>
          <w:sz w:val="28"/>
          <w:szCs w:val="32"/>
        </w:rPr>
        <w:t>西部、“四重”</w:t>
      </w:r>
      <w:r w:rsidRPr="00C156EC">
        <w:rPr>
          <w:rFonts w:ascii="仿宋_GB2312" w:eastAsia="仿宋_GB2312" w:hAnsi="宋体" w:hint="eastAsia"/>
          <w:sz w:val="28"/>
          <w:szCs w:val="32"/>
        </w:rPr>
        <w:t>领域</w:t>
      </w:r>
      <w:r w:rsidR="00FD10A1">
        <w:rPr>
          <w:rFonts w:ascii="仿宋_GB2312" w:eastAsia="仿宋_GB2312" w:hAnsi="宋体" w:hint="eastAsia"/>
          <w:sz w:val="28"/>
          <w:szCs w:val="32"/>
        </w:rPr>
        <w:t>（</w:t>
      </w:r>
      <w:r w:rsidR="00FD10A1" w:rsidRPr="00FD10A1">
        <w:rPr>
          <w:rFonts w:ascii="仿宋_GB2312" w:eastAsia="仿宋_GB2312" w:hAnsi="宋体" w:hint="eastAsia"/>
          <w:sz w:val="28"/>
          <w:szCs w:val="32"/>
        </w:rPr>
        <w:t>重点地区、重大工程、 重大项目、重要领域</w:t>
      </w:r>
      <w:r w:rsidR="00FD10A1">
        <w:rPr>
          <w:rFonts w:ascii="仿宋_GB2312" w:eastAsia="仿宋_GB2312" w:hAnsi="宋体" w:hint="eastAsia"/>
          <w:sz w:val="28"/>
          <w:szCs w:val="32"/>
        </w:rPr>
        <w:t>）</w:t>
      </w:r>
      <w:r w:rsidRPr="00C156EC">
        <w:rPr>
          <w:rFonts w:ascii="仿宋_GB2312" w:eastAsia="仿宋_GB2312" w:hAnsi="宋体" w:hint="eastAsia"/>
          <w:sz w:val="28"/>
          <w:szCs w:val="32"/>
        </w:rPr>
        <w:t>建功立业，推动区域协调发展，服务经济社会发展。</w:t>
      </w:r>
    </w:p>
    <w:p w:rsidR="008D6A75" w:rsidRPr="00C156EC" w:rsidRDefault="00375180">
      <w:pPr>
        <w:pStyle w:val="a7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28"/>
          <w:szCs w:val="28"/>
        </w:rPr>
      </w:pPr>
      <w:r w:rsidRPr="00C156EC">
        <w:rPr>
          <w:rFonts w:ascii="黑体" w:eastAsia="黑体" w:hAnsi="黑体" w:hint="eastAsia"/>
          <w:sz w:val="28"/>
          <w:szCs w:val="28"/>
        </w:rPr>
        <w:t>申报条件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凡符合以下条件的同济大学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2020</w:t>
      </w:r>
      <w:r w:rsidRPr="00C156EC">
        <w:rPr>
          <w:rFonts w:ascii="仿宋_GB2312" w:eastAsia="仿宋_GB2312" w:hAnsi="宋体" w:hint="eastAsia"/>
          <w:sz w:val="28"/>
          <w:szCs w:val="32"/>
        </w:rPr>
        <w:t>届毕业生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（定向就业除外）</w:t>
      </w:r>
      <w:r w:rsidRPr="00C156EC">
        <w:rPr>
          <w:rFonts w:ascii="仿宋_GB2312" w:eastAsia="仿宋_GB2312" w:hAnsi="宋体" w:hint="eastAsia"/>
          <w:sz w:val="28"/>
          <w:szCs w:val="32"/>
        </w:rPr>
        <w:t>，均可</w:t>
      </w:r>
      <w:r w:rsidR="005F4A5F" w:rsidRPr="00C156EC">
        <w:rPr>
          <w:rFonts w:ascii="仿宋_GB2312" w:eastAsia="仿宋_GB2312" w:hAnsi="宋体" w:hint="eastAsia"/>
          <w:sz w:val="28"/>
          <w:szCs w:val="32"/>
        </w:rPr>
        <w:t>依据评选办法</w:t>
      </w:r>
      <w:r w:rsidRPr="00C156EC">
        <w:rPr>
          <w:rFonts w:ascii="仿宋_GB2312" w:eastAsia="仿宋_GB2312" w:hAnsi="宋体" w:hint="eastAsia"/>
          <w:sz w:val="28"/>
          <w:szCs w:val="32"/>
        </w:rPr>
        <w:t>申请奖励：</w:t>
      </w:r>
    </w:p>
    <w:p w:rsidR="008D6A75" w:rsidRPr="00C156EC" w:rsidRDefault="00375180">
      <w:pPr>
        <w:pStyle w:val="a7"/>
        <w:widowControl/>
        <w:numPr>
          <w:ilvl w:val="0"/>
          <w:numId w:val="2"/>
        </w:numPr>
        <w:spacing w:line="584" w:lineRule="exact"/>
        <w:ind w:left="709" w:firstLineChars="0" w:hanging="709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拥护中国共产党的领导，热爱祖国，遵守宪法和法律；</w:t>
      </w:r>
    </w:p>
    <w:p w:rsidR="008D6A75" w:rsidRPr="00C156EC" w:rsidRDefault="00375180">
      <w:pPr>
        <w:pStyle w:val="a7"/>
        <w:widowControl/>
        <w:numPr>
          <w:ilvl w:val="0"/>
          <w:numId w:val="2"/>
        </w:numPr>
        <w:spacing w:line="584" w:lineRule="exact"/>
        <w:ind w:left="709" w:firstLineChars="0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lastRenderedPageBreak/>
        <w:t>在校期间遵守学校各项规章制度，认真学习，诚实守信，道德品质良好，未受过任何处分；</w:t>
      </w:r>
    </w:p>
    <w:p w:rsidR="008D6A75" w:rsidRPr="00C156EC" w:rsidRDefault="00375180">
      <w:pPr>
        <w:pStyle w:val="a7"/>
        <w:widowControl/>
        <w:numPr>
          <w:ilvl w:val="0"/>
          <w:numId w:val="2"/>
        </w:numPr>
        <w:spacing w:line="584" w:lineRule="exact"/>
        <w:ind w:left="709" w:firstLineChars="0" w:hanging="709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自愿到基层单位或学校重点引导单位工作，并已完成就业协议的鉴证；</w:t>
      </w:r>
    </w:p>
    <w:p w:rsidR="008D6A75" w:rsidRPr="00C156EC" w:rsidRDefault="00375180">
      <w:pPr>
        <w:pStyle w:val="a7"/>
        <w:numPr>
          <w:ilvl w:val="0"/>
          <w:numId w:val="2"/>
        </w:numPr>
        <w:spacing w:line="584" w:lineRule="exact"/>
        <w:ind w:left="709" w:firstLineChars="0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经学院评审推荐；</w:t>
      </w:r>
    </w:p>
    <w:p w:rsidR="008D6A75" w:rsidRPr="00C156EC" w:rsidRDefault="00375180">
      <w:pPr>
        <w:pStyle w:val="a7"/>
        <w:numPr>
          <w:ilvl w:val="0"/>
          <w:numId w:val="2"/>
        </w:numPr>
        <w:spacing w:line="584" w:lineRule="exact"/>
        <w:ind w:left="709" w:firstLineChars="0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参评人需符合以下至少一种就业情况：</w:t>
      </w:r>
    </w:p>
    <w:p w:rsidR="008D6A75" w:rsidRPr="00C156EC" w:rsidRDefault="00375180">
      <w:pPr>
        <w:pStyle w:val="a7"/>
        <w:spacing w:line="584" w:lineRule="exact"/>
        <w:ind w:left="709" w:firstLineChars="0" w:firstLine="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1.赴基层单位就业（见附件2）；</w:t>
      </w:r>
    </w:p>
    <w:p w:rsidR="008D6A75" w:rsidRPr="00C156EC" w:rsidRDefault="00375180">
      <w:pPr>
        <w:pStyle w:val="a7"/>
        <w:spacing w:line="584" w:lineRule="exact"/>
        <w:ind w:left="709" w:firstLineChars="0" w:firstLine="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2.在同济大学“青松计划”范围内就业创业（见附件3）；</w:t>
      </w:r>
    </w:p>
    <w:p w:rsidR="008D6A75" w:rsidRPr="00C156EC" w:rsidRDefault="00375180">
      <w:pPr>
        <w:pStyle w:val="a7"/>
        <w:spacing w:line="584" w:lineRule="exact"/>
        <w:ind w:left="709" w:firstLineChars="0" w:firstLine="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3.选调生；</w:t>
      </w:r>
    </w:p>
    <w:p w:rsidR="008D6A75" w:rsidRPr="00C156EC" w:rsidRDefault="00375180">
      <w:pPr>
        <w:pStyle w:val="a7"/>
        <w:spacing w:line="584" w:lineRule="exact"/>
        <w:ind w:left="709" w:firstLineChars="0" w:firstLine="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4.在就业创业过程中具有突出影响力。</w:t>
      </w:r>
    </w:p>
    <w:p w:rsidR="008D6A75" w:rsidRPr="00C156EC" w:rsidRDefault="00375180">
      <w:pPr>
        <w:pStyle w:val="a7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28"/>
          <w:szCs w:val="28"/>
        </w:rPr>
      </w:pPr>
      <w:r w:rsidRPr="00C156EC">
        <w:rPr>
          <w:rFonts w:ascii="黑体" w:eastAsia="黑体" w:hAnsi="黑体" w:hint="eastAsia"/>
          <w:sz w:val="28"/>
          <w:szCs w:val="28"/>
        </w:rPr>
        <w:t>奖励额度及奖励名额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“扬帆奖”分为特等奖、一等奖、二等奖、三等奖，其中：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特等奖每人奖励20000元，原则上不超过15名；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一等奖每人奖励10000元，原则上不超过30名；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二等奖每人奖励5000元，原则上不超过60名；</w:t>
      </w:r>
    </w:p>
    <w:p w:rsidR="008D6A75" w:rsidRPr="00C156EC" w:rsidRDefault="00375180" w:rsidP="00C156EC">
      <w:pPr>
        <w:spacing w:line="584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三等奖每人奖励3000元，原则上不超过100名。</w:t>
      </w:r>
    </w:p>
    <w:p w:rsidR="008D6A75" w:rsidRPr="00C156EC" w:rsidRDefault="00375180">
      <w:pPr>
        <w:pStyle w:val="a7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28"/>
          <w:szCs w:val="28"/>
        </w:rPr>
      </w:pPr>
      <w:r w:rsidRPr="00C156EC">
        <w:rPr>
          <w:rFonts w:ascii="黑体" w:eastAsia="黑体" w:hAnsi="黑体" w:hint="eastAsia"/>
          <w:sz w:val="28"/>
          <w:szCs w:val="28"/>
        </w:rPr>
        <w:t>评选流程与时间安排</w:t>
      </w:r>
    </w:p>
    <w:p w:rsidR="008D6A75" w:rsidRDefault="005F4A5F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6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月</w:t>
      </w:r>
      <w:r w:rsidR="00501788">
        <w:rPr>
          <w:rFonts w:ascii="仿宋_GB2312" w:eastAsia="仿宋_GB2312" w:hAnsi="宋体" w:hint="eastAsia"/>
          <w:sz w:val="28"/>
          <w:szCs w:val="32"/>
        </w:rPr>
        <w:t>9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日前，</w:t>
      </w:r>
      <w:r w:rsidR="00375180" w:rsidRPr="00C156EC">
        <w:rPr>
          <w:rFonts w:ascii="仿宋_GB2312" w:eastAsia="仿宋_GB2312" w:hAnsi="宋体"/>
          <w:sz w:val="28"/>
          <w:szCs w:val="32"/>
        </w:rPr>
        <w:t>符合条件的毕业生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自愿</w:t>
      </w:r>
      <w:r w:rsidR="00375180" w:rsidRPr="00C156EC">
        <w:rPr>
          <w:rFonts w:ascii="仿宋_GB2312" w:eastAsia="仿宋_GB2312" w:hAnsi="宋体"/>
          <w:sz w:val="28"/>
          <w:szCs w:val="32"/>
        </w:rPr>
        <w:t>填写</w:t>
      </w:r>
      <w:r w:rsidRPr="00C156EC">
        <w:rPr>
          <w:rFonts w:ascii="仿宋_GB2312" w:eastAsia="仿宋_GB2312" w:hAnsi="宋体" w:hint="eastAsia"/>
          <w:sz w:val="28"/>
          <w:szCs w:val="32"/>
        </w:rPr>
        <w:t>电子版</w:t>
      </w:r>
      <w:r w:rsidR="00375180" w:rsidRPr="00C156EC">
        <w:rPr>
          <w:rFonts w:ascii="仿宋_GB2312" w:eastAsia="仿宋_GB2312" w:hAnsi="宋体"/>
          <w:sz w:val="28"/>
          <w:szCs w:val="32"/>
        </w:rPr>
        <w:t>申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请</w:t>
      </w:r>
      <w:r w:rsidR="00375180" w:rsidRPr="00C156EC">
        <w:rPr>
          <w:rFonts w:ascii="仿宋_GB2312" w:eastAsia="仿宋_GB2312" w:hAnsi="宋体"/>
          <w:sz w:val="28"/>
          <w:szCs w:val="32"/>
        </w:rPr>
        <w:t>表（见附件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1</w:t>
      </w:r>
      <w:r w:rsidR="00375180" w:rsidRPr="00C156EC">
        <w:rPr>
          <w:rFonts w:ascii="仿宋_GB2312" w:eastAsia="仿宋_GB2312" w:hAnsi="宋体"/>
          <w:sz w:val="28"/>
          <w:szCs w:val="32"/>
        </w:rPr>
        <w:t>），</w:t>
      </w:r>
      <w:r w:rsidR="00B33162" w:rsidRPr="00C156EC">
        <w:rPr>
          <w:rFonts w:ascii="仿宋_GB2312" w:eastAsia="仿宋_GB2312" w:hAnsi="宋体" w:hint="eastAsia"/>
          <w:sz w:val="28"/>
          <w:szCs w:val="32"/>
        </w:rPr>
        <w:t>并附个人学习生活照一张（</w:t>
      </w:r>
      <w:r w:rsidR="00651B7B">
        <w:rPr>
          <w:rFonts w:ascii="仿宋_GB2312" w:eastAsia="仿宋_GB2312" w:hAnsi="宋体" w:hint="eastAsia"/>
          <w:sz w:val="28"/>
          <w:szCs w:val="32"/>
        </w:rPr>
        <w:t>JPG格式，</w:t>
      </w:r>
      <w:r w:rsidR="00DA1EF0">
        <w:rPr>
          <w:rFonts w:ascii="仿宋_GB2312" w:eastAsia="仿宋_GB2312" w:hAnsi="宋体" w:hint="eastAsia"/>
          <w:sz w:val="28"/>
          <w:szCs w:val="32"/>
        </w:rPr>
        <w:t>16：9比例，</w:t>
      </w:r>
      <w:r w:rsidR="00651B7B">
        <w:rPr>
          <w:rFonts w:ascii="仿宋_GB2312" w:eastAsia="仿宋_GB2312" w:hAnsi="宋体" w:hint="eastAsia"/>
          <w:sz w:val="28"/>
          <w:szCs w:val="32"/>
        </w:rPr>
        <w:t>大于2M像素</w:t>
      </w:r>
      <w:r w:rsidR="00B33162" w:rsidRPr="00C156EC">
        <w:rPr>
          <w:rFonts w:ascii="仿宋_GB2312" w:eastAsia="仿宋_GB2312" w:hAnsi="宋体" w:hint="eastAsia"/>
          <w:sz w:val="28"/>
          <w:szCs w:val="32"/>
        </w:rPr>
        <w:t>），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提交所在学院进行初审；</w:t>
      </w:r>
    </w:p>
    <w:p w:rsidR="00501788" w:rsidRPr="00501788" w:rsidRDefault="00501788" w:rsidP="00501788">
      <w:pPr>
        <w:spacing w:line="584" w:lineRule="exact"/>
        <w:ind w:left="709"/>
        <w:rPr>
          <w:rFonts w:ascii="仿宋_GB2312" w:eastAsia="仿宋_GB2312" w:hAnsi="宋体" w:hint="eastAsia"/>
          <w:sz w:val="28"/>
          <w:szCs w:val="32"/>
        </w:rPr>
      </w:pPr>
      <w:hyperlink r:id="rId8" w:history="1">
        <w:r w:rsidRPr="00B83AD3">
          <w:rPr>
            <w:rStyle w:val="a6"/>
            <w:rFonts w:ascii="仿宋_GB2312" w:eastAsia="仿宋_GB2312" w:hAnsi="宋体" w:hint="eastAsia"/>
            <w:sz w:val="28"/>
            <w:szCs w:val="32"/>
          </w:rPr>
          <w:t>电子版申请表发送至f</w:t>
        </w:r>
        <w:r w:rsidRPr="00B83AD3">
          <w:rPr>
            <w:rStyle w:val="a6"/>
            <w:rFonts w:ascii="仿宋_GB2312" w:eastAsia="仿宋_GB2312" w:hAnsi="宋体"/>
            <w:sz w:val="28"/>
            <w:szCs w:val="32"/>
          </w:rPr>
          <w:t>angliang@tongji.edu.cn</w:t>
        </w:r>
      </w:hyperlink>
      <w:r>
        <w:rPr>
          <w:rFonts w:ascii="仿宋_GB2312" w:eastAsia="仿宋_GB2312" w:hAnsi="宋体" w:hint="eastAsia"/>
          <w:sz w:val="28"/>
          <w:szCs w:val="32"/>
        </w:rPr>
        <w:t>，</w:t>
      </w:r>
      <w:r>
        <w:rPr>
          <w:rFonts w:ascii="仿宋_GB2312" w:eastAsia="仿宋_GB2312" w:hAnsi="宋体"/>
          <w:sz w:val="28"/>
          <w:szCs w:val="32"/>
        </w:rPr>
        <w:t>命名为</w:t>
      </w:r>
      <w:r>
        <w:rPr>
          <w:rFonts w:ascii="仿宋_GB2312" w:eastAsia="仿宋_GB2312" w:hAnsi="宋体" w:hint="eastAsia"/>
          <w:sz w:val="28"/>
          <w:szCs w:val="32"/>
        </w:rPr>
        <w:t>“姓名+学号+杨帆奖”</w:t>
      </w:r>
    </w:p>
    <w:p w:rsidR="008D6A75" w:rsidRPr="00C156EC" w:rsidRDefault="00375180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6月</w:t>
      </w:r>
      <w:r w:rsidR="00462A5F">
        <w:rPr>
          <w:rFonts w:ascii="仿宋_GB2312" w:eastAsia="仿宋_GB2312" w:hAnsi="宋体" w:hint="eastAsia"/>
          <w:sz w:val="28"/>
          <w:szCs w:val="32"/>
        </w:rPr>
        <w:t>1</w:t>
      </w:r>
      <w:r w:rsidR="00FD10A1">
        <w:rPr>
          <w:rFonts w:ascii="仿宋_GB2312" w:eastAsia="仿宋_GB2312" w:hAnsi="宋体" w:hint="eastAsia"/>
          <w:sz w:val="28"/>
          <w:szCs w:val="32"/>
        </w:rPr>
        <w:t>6</w:t>
      </w:r>
      <w:r w:rsidRPr="00C156EC">
        <w:rPr>
          <w:rFonts w:ascii="仿宋_GB2312" w:eastAsia="仿宋_GB2312" w:hAnsi="宋体" w:hint="eastAsia"/>
          <w:sz w:val="28"/>
          <w:szCs w:val="32"/>
        </w:rPr>
        <w:t>日前，各学院评定推荐人选，确定学院推荐名单；申请</w:t>
      </w:r>
      <w:r w:rsidRPr="00C156EC">
        <w:rPr>
          <w:rFonts w:ascii="仿宋_GB2312" w:eastAsia="仿宋_GB2312" w:hAnsi="宋体" w:hint="eastAsia"/>
          <w:sz w:val="28"/>
          <w:szCs w:val="32"/>
        </w:rPr>
        <w:lastRenderedPageBreak/>
        <w:t>材料及推荐名单汇总表以学院为单位汇总</w:t>
      </w:r>
    </w:p>
    <w:p w:rsidR="008D6A75" w:rsidRPr="00C156EC" w:rsidRDefault="00375180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6月</w:t>
      </w:r>
      <w:r w:rsidR="00462A5F">
        <w:rPr>
          <w:rFonts w:ascii="仿宋_GB2312" w:eastAsia="仿宋_GB2312" w:hAnsi="宋体" w:hint="eastAsia"/>
          <w:sz w:val="28"/>
          <w:szCs w:val="32"/>
        </w:rPr>
        <w:t>1</w:t>
      </w:r>
      <w:r w:rsidR="00FD10A1">
        <w:rPr>
          <w:rFonts w:ascii="仿宋_GB2312" w:eastAsia="仿宋_GB2312" w:hAnsi="宋体" w:hint="eastAsia"/>
          <w:sz w:val="28"/>
          <w:szCs w:val="32"/>
        </w:rPr>
        <w:t>7</w:t>
      </w:r>
      <w:r w:rsidRPr="00C156EC">
        <w:rPr>
          <w:rFonts w:ascii="仿宋_GB2312" w:eastAsia="仿宋_GB2312" w:hAnsi="宋体" w:hint="eastAsia"/>
          <w:sz w:val="28"/>
          <w:szCs w:val="32"/>
        </w:rPr>
        <w:t>日-6月</w:t>
      </w:r>
      <w:r w:rsidR="00FD10A1">
        <w:rPr>
          <w:rFonts w:ascii="仿宋_GB2312" w:eastAsia="仿宋_GB2312" w:hAnsi="宋体" w:hint="eastAsia"/>
          <w:sz w:val="28"/>
          <w:szCs w:val="32"/>
        </w:rPr>
        <w:t>22</w:t>
      </w:r>
      <w:r w:rsidRPr="00C156EC">
        <w:rPr>
          <w:rFonts w:ascii="仿宋_GB2312" w:eastAsia="仿宋_GB2312" w:hAnsi="宋体" w:hint="eastAsia"/>
          <w:sz w:val="28"/>
          <w:szCs w:val="32"/>
        </w:rPr>
        <w:t>日，学生就业指导中心组织终审小组，评定等级；</w:t>
      </w:r>
    </w:p>
    <w:p w:rsidR="008D6A75" w:rsidRPr="00C156EC" w:rsidRDefault="00375180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6月</w:t>
      </w:r>
      <w:r w:rsidR="00FD10A1">
        <w:rPr>
          <w:rFonts w:ascii="仿宋_GB2312" w:eastAsia="仿宋_GB2312" w:hAnsi="宋体" w:hint="eastAsia"/>
          <w:sz w:val="28"/>
          <w:szCs w:val="32"/>
        </w:rPr>
        <w:t>23</w:t>
      </w:r>
      <w:r w:rsidRPr="00C156EC">
        <w:rPr>
          <w:rFonts w:ascii="仿宋_GB2312" w:eastAsia="仿宋_GB2312" w:hAnsi="宋体" w:hint="eastAsia"/>
          <w:sz w:val="28"/>
          <w:szCs w:val="32"/>
        </w:rPr>
        <w:t>日-6月</w:t>
      </w:r>
      <w:r w:rsidR="00FD10A1">
        <w:rPr>
          <w:rFonts w:ascii="仿宋_GB2312" w:eastAsia="仿宋_GB2312" w:hAnsi="宋体" w:hint="eastAsia"/>
          <w:sz w:val="28"/>
          <w:szCs w:val="32"/>
        </w:rPr>
        <w:t>29</w:t>
      </w:r>
      <w:r w:rsidRPr="00C156EC">
        <w:rPr>
          <w:rFonts w:ascii="仿宋_GB2312" w:eastAsia="仿宋_GB2312" w:hAnsi="宋体" w:hint="eastAsia"/>
          <w:sz w:val="28"/>
          <w:szCs w:val="32"/>
        </w:rPr>
        <w:t>日，评审结果经学校公示七日后</w:t>
      </w:r>
      <w:r w:rsidRPr="00C156EC">
        <w:rPr>
          <w:rFonts w:ascii="仿宋_GB2312" w:eastAsia="仿宋_GB2312" w:hAnsi="宋体"/>
          <w:sz w:val="28"/>
          <w:szCs w:val="32"/>
        </w:rPr>
        <w:t>，确定最终获奖名单</w:t>
      </w:r>
      <w:r w:rsidRPr="00C156EC">
        <w:rPr>
          <w:rFonts w:ascii="仿宋_GB2312" w:eastAsia="仿宋_GB2312" w:hAnsi="宋体" w:hint="eastAsia"/>
          <w:sz w:val="28"/>
          <w:szCs w:val="32"/>
        </w:rPr>
        <w:t>；</w:t>
      </w:r>
    </w:p>
    <w:p w:rsidR="008D6A75" w:rsidRDefault="00375180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6月</w:t>
      </w:r>
      <w:r w:rsidR="00CE5D96">
        <w:rPr>
          <w:rFonts w:ascii="仿宋_GB2312" w:eastAsia="仿宋_GB2312" w:hAnsi="宋体" w:hint="eastAsia"/>
          <w:sz w:val="28"/>
          <w:szCs w:val="32"/>
        </w:rPr>
        <w:t>30</w:t>
      </w:r>
      <w:r w:rsidRPr="00C156EC">
        <w:rPr>
          <w:rFonts w:ascii="仿宋_GB2312" w:eastAsia="仿宋_GB2312" w:hAnsi="宋体" w:hint="eastAsia"/>
          <w:sz w:val="28"/>
          <w:szCs w:val="32"/>
        </w:rPr>
        <w:t>日</w:t>
      </w:r>
      <w:r w:rsidR="00081543" w:rsidRPr="00C156EC">
        <w:rPr>
          <w:rFonts w:ascii="仿宋_GB2312" w:eastAsia="仿宋_GB2312" w:hAnsi="宋体" w:hint="eastAsia"/>
          <w:sz w:val="28"/>
          <w:szCs w:val="32"/>
        </w:rPr>
        <w:t>-7</w:t>
      </w:r>
      <w:r w:rsidRPr="00C156EC">
        <w:rPr>
          <w:rFonts w:ascii="仿宋_GB2312" w:eastAsia="仿宋_GB2312" w:hAnsi="宋体" w:hint="eastAsia"/>
          <w:sz w:val="28"/>
          <w:szCs w:val="32"/>
        </w:rPr>
        <w:t>月</w:t>
      </w:r>
      <w:r w:rsidR="00081543" w:rsidRPr="00C156EC">
        <w:rPr>
          <w:rFonts w:ascii="仿宋_GB2312" w:eastAsia="仿宋_GB2312" w:hAnsi="宋体" w:hint="eastAsia"/>
          <w:sz w:val="28"/>
          <w:szCs w:val="32"/>
        </w:rPr>
        <w:t>3</w:t>
      </w:r>
      <w:r w:rsidRPr="00C156EC">
        <w:rPr>
          <w:rFonts w:ascii="仿宋_GB2312" w:eastAsia="仿宋_GB2312" w:hAnsi="宋体" w:hint="eastAsia"/>
          <w:sz w:val="28"/>
          <w:szCs w:val="32"/>
        </w:rPr>
        <w:t>日，</w:t>
      </w:r>
      <w:r w:rsidR="00081543" w:rsidRPr="00C156EC">
        <w:rPr>
          <w:rFonts w:ascii="仿宋_GB2312" w:eastAsia="仿宋_GB2312" w:hAnsi="宋体" w:hint="eastAsia"/>
          <w:sz w:val="28"/>
          <w:szCs w:val="32"/>
        </w:rPr>
        <w:t>开展荣誉</w:t>
      </w:r>
      <w:r w:rsidRPr="00C156EC">
        <w:rPr>
          <w:rFonts w:ascii="仿宋_GB2312" w:eastAsia="仿宋_GB2312" w:hAnsi="宋体"/>
          <w:sz w:val="28"/>
          <w:szCs w:val="32"/>
        </w:rPr>
        <w:t>表彰</w:t>
      </w:r>
      <w:r w:rsidRPr="00C156EC">
        <w:rPr>
          <w:rFonts w:ascii="仿宋_GB2312" w:eastAsia="仿宋_GB2312" w:hAnsi="宋体" w:hint="eastAsia"/>
          <w:sz w:val="28"/>
          <w:szCs w:val="32"/>
        </w:rPr>
        <w:t>与宣传工作。</w:t>
      </w:r>
    </w:p>
    <w:p w:rsidR="00C156EC" w:rsidRPr="00C156EC" w:rsidRDefault="00FD10A1">
      <w:pPr>
        <w:numPr>
          <w:ilvl w:val="0"/>
          <w:numId w:val="3"/>
        </w:numPr>
        <w:spacing w:line="584" w:lineRule="exact"/>
        <w:ind w:left="709" w:hanging="709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7月-</w:t>
      </w:r>
      <w:r w:rsidR="00C156EC">
        <w:rPr>
          <w:rFonts w:ascii="仿宋_GB2312" w:eastAsia="仿宋_GB2312" w:hAnsi="宋体" w:hint="eastAsia"/>
          <w:sz w:val="28"/>
          <w:szCs w:val="32"/>
        </w:rPr>
        <w:t>9月</w:t>
      </w:r>
      <w:r>
        <w:rPr>
          <w:rFonts w:ascii="仿宋_GB2312" w:eastAsia="仿宋_GB2312" w:hAnsi="宋体" w:hint="eastAsia"/>
          <w:sz w:val="28"/>
          <w:szCs w:val="32"/>
        </w:rPr>
        <w:t>，分批次发放奖励金</w:t>
      </w:r>
      <w:r w:rsidR="00D5542C">
        <w:rPr>
          <w:rFonts w:ascii="仿宋_GB2312" w:eastAsia="仿宋_GB2312" w:hAnsi="宋体" w:hint="eastAsia"/>
          <w:sz w:val="28"/>
          <w:szCs w:val="32"/>
        </w:rPr>
        <w:t>。</w:t>
      </w:r>
    </w:p>
    <w:p w:rsidR="008D6A75" w:rsidRPr="00C156EC" w:rsidRDefault="008D6A75">
      <w:pPr>
        <w:spacing w:line="584" w:lineRule="exact"/>
        <w:jc w:val="left"/>
        <w:rPr>
          <w:rFonts w:ascii="仿宋" w:eastAsia="仿宋" w:hAnsi="仿宋"/>
          <w:sz w:val="24"/>
          <w:szCs w:val="28"/>
        </w:rPr>
      </w:pPr>
    </w:p>
    <w:p w:rsidR="008D6A75" w:rsidRPr="00C156EC" w:rsidRDefault="00375180">
      <w:pPr>
        <w:pStyle w:val="a7"/>
        <w:numPr>
          <w:ilvl w:val="0"/>
          <w:numId w:val="1"/>
        </w:numPr>
        <w:spacing w:line="584" w:lineRule="exact"/>
        <w:ind w:firstLineChars="0"/>
        <w:jc w:val="left"/>
        <w:rPr>
          <w:rFonts w:ascii="黑体" w:eastAsia="黑体" w:hAnsi="黑体"/>
          <w:sz w:val="28"/>
          <w:szCs w:val="28"/>
        </w:rPr>
      </w:pPr>
      <w:r w:rsidRPr="00C156EC">
        <w:rPr>
          <w:rFonts w:ascii="黑体" w:eastAsia="黑体" w:hAnsi="黑体" w:hint="eastAsia"/>
          <w:sz w:val="28"/>
          <w:szCs w:val="28"/>
        </w:rPr>
        <w:t>其他说明</w:t>
      </w:r>
    </w:p>
    <w:p w:rsidR="008D6A75" w:rsidRPr="00C156EC" w:rsidRDefault="00906AFA" w:rsidP="00906AFA">
      <w:pPr>
        <w:spacing w:line="584" w:lineRule="exac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（一）</w:t>
      </w:r>
      <w:r w:rsidR="00574818">
        <w:rPr>
          <w:rFonts w:ascii="仿宋_GB2312" w:eastAsia="仿宋_GB2312" w:hAnsi="宋体" w:hint="eastAsia"/>
          <w:sz w:val="28"/>
          <w:szCs w:val="32"/>
        </w:rPr>
        <w:t>已获得录用通知、</w:t>
      </w:r>
      <w:r w:rsidR="00C078B8" w:rsidRPr="00C156EC">
        <w:rPr>
          <w:rFonts w:ascii="仿宋_GB2312" w:eastAsia="仿宋_GB2312" w:hAnsi="宋体" w:hint="eastAsia"/>
          <w:sz w:val="28"/>
          <w:szCs w:val="32"/>
        </w:rPr>
        <w:t>非本人原因无法及时落实协议书鉴证的</w:t>
      </w:r>
      <w:r w:rsidR="00F950FC" w:rsidRPr="00C156EC">
        <w:rPr>
          <w:rFonts w:ascii="仿宋_GB2312" w:eastAsia="仿宋_GB2312" w:hAnsi="宋体" w:hint="eastAsia"/>
          <w:sz w:val="28"/>
          <w:szCs w:val="32"/>
        </w:rPr>
        <w:t>，</w:t>
      </w:r>
      <w:r w:rsidR="00B5216F">
        <w:rPr>
          <w:rFonts w:ascii="仿宋_GB2312" w:eastAsia="仿宋_GB2312" w:hAnsi="宋体" w:hint="eastAsia"/>
          <w:sz w:val="28"/>
          <w:szCs w:val="32"/>
        </w:rPr>
        <w:t>申请人需</w:t>
      </w:r>
      <w:r w:rsidR="002B11AD">
        <w:rPr>
          <w:rFonts w:ascii="仿宋_GB2312" w:eastAsia="仿宋_GB2312" w:hAnsi="宋体" w:hint="eastAsia"/>
          <w:sz w:val="28"/>
          <w:szCs w:val="32"/>
        </w:rPr>
        <w:t>提供用人单位录用函、关于推迟签约的说明等证明材料，同时</w:t>
      </w:r>
      <w:r w:rsidR="00B5216F">
        <w:rPr>
          <w:rFonts w:ascii="仿宋_GB2312" w:eastAsia="仿宋_GB2312" w:hAnsi="宋体" w:hint="eastAsia"/>
          <w:sz w:val="28"/>
          <w:szCs w:val="32"/>
        </w:rPr>
        <w:t>在同济大学就业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网</w:t>
      </w:r>
      <w:r w:rsidR="00B5216F">
        <w:rPr>
          <w:rFonts w:ascii="仿宋_GB2312" w:eastAsia="仿宋_GB2312" w:hAnsi="宋体" w:hint="eastAsia"/>
          <w:sz w:val="28"/>
          <w:szCs w:val="32"/>
        </w:rPr>
        <w:t>提交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毕业去向登记</w:t>
      </w:r>
      <w:r w:rsidR="002B11AD">
        <w:rPr>
          <w:rFonts w:ascii="仿宋_GB2312" w:eastAsia="仿宋_GB2312" w:hAnsi="宋体" w:hint="eastAsia"/>
          <w:sz w:val="28"/>
          <w:szCs w:val="32"/>
        </w:rPr>
        <w:t>。</w:t>
      </w:r>
    </w:p>
    <w:p w:rsidR="008D6A75" w:rsidRPr="00C156EC" w:rsidRDefault="00906AFA" w:rsidP="00C156EC">
      <w:pPr>
        <w:spacing w:line="584" w:lineRule="exac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（二）</w:t>
      </w:r>
      <w:r w:rsidR="00B5216F">
        <w:rPr>
          <w:rFonts w:ascii="仿宋_GB2312" w:eastAsia="仿宋_GB2312" w:hAnsi="宋体" w:hint="eastAsia"/>
          <w:sz w:val="28"/>
          <w:szCs w:val="32"/>
        </w:rPr>
        <w:t>若</w:t>
      </w:r>
      <w:r w:rsidR="00C156EC" w:rsidRPr="00C156EC">
        <w:rPr>
          <w:rFonts w:ascii="仿宋_GB2312" w:eastAsia="仿宋_GB2312" w:hAnsi="宋体" w:hint="eastAsia"/>
          <w:sz w:val="28"/>
          <w:szCs w:val="32"/>
        </w:rPr>
        <w:t>申请人</w:t>
      </w:r>
      <w:r w:rsidR="00B5216F">
        <w:rPr>
          <w:rFonts w:ascii="仿宋_GB2312" w:eastAsia="仿宋_GB2312" w:hAnsi="宋体" w:hint="eastAsia"/>
          <w:sz w:val="28"/>
          <w:szCs w:val="32"/>
        </w:rPr>
        <w:t>在评选</w:t>
      </w:r>
      <w:r w:rsidR="00B5216F" w:rsidRPr="00C156EC">
        <w:rPr>
          <w:rFonts w:ascii="仿宋_GB2312" w:eastAsia="仿宋_GB2312" w:hAnsi="宋体" w:hint="eastAsia"/>
          <w:sz w:val="28"/>
          <w:szCs w:val="32"/>
        </w:rPr>
        <w:t>表彰期间</w:t>
      </w:r>
      <w:r w:rsidR="00B5216F">
        <w:rPr>
          <w:rFonts w:ascii="仿宋_GB2312" w:eastAsia="仿宋_GB2312" w:hAnsi="宋体" w:hint="eastAsia"/>
          <w:sz w:val="28"/>
          <w:szCs w:val="32"/>
        </w:rPr>
        <w:t>发生违约，则取消其参评资格；若</w:t>
      </w:r>
      <w:r w:rsidR="00C156EC" w:rsidRPr="00C156EC">
        <w:rPr>
          <w:rFonts w:ascii="仿宋_GB2312" w:eastAsia="仿宋_GB2312" w:hAnsi="宋体" w:hint="eastAsia"/>
          <w:sz w:val="28"/>
          <w:szCs w:val="32"/>
        </w:rPr>
        <w:t>在获奖当年</w:t>
      </w:r>
      <w:r w:rsidR="00B5216F">
        <w:rPr>
          <w:rFonts w:ascii="仿宋_GB2312" w:eastAsia="仿宋_GB2312" w:hAnsi="宋体" w:hint="eastAsia"/>
          <w:sz w:val="28"/>
          <w:szCs w:val="32"/>
        </w:rPr>
        <w:t>发生违约的，</w:t>
      </w:r>
      <w:r w:rsidR="00C156EC" w:rsidRPr="00C156EC">
        <w:rPr>
          <w:rFonts w:ascii="仿宋_GB2312" w:eastAsia="仿宋_GB2312" w:hAnsi="宋体" w:hint="eastAsia"/>
          <w:sz w:val="28"/>
          <w:szCs w:val="32"/>
        </w:rPr>
        <w:t>取消获奖资格、退还奖金。</w:t>
      </w:r>
    </w:p>
    <w:p w:rsidR="008D6A75" w:rsidRPr="00C156EC" w:rsidRDefault="008D6A75">
      <w:pPr>
        <w:spacing w:line="584" w:lineRule="exact"/>
        <w:jc w:val="left"/>
        <w:rPr>
          <w:rFonts w:ascii="仿宋" w:eastAsia="仿宋" w:hAnsi="仿宋"/>
          <w:sz w:val="24"/>
          <w:szCs w:val="28"/>
        </w:rPr>
      </w:pPr>
    </w:p>
    <w:p w:rsidR="008D6A75" w:rsidRPr="00C156EC" w:rsidRDefault="00375180" w:rsidP="00C156EC">
      <w:pPr>
        <w:spacing w:line="584" w:lineRule="exact"/>
        <w:ind w:firstLineChars="200" w:firstLine="560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附件：1.同济大学毕业生“扬帆奖”申请表</w:t>
      </w:r>
    </w:p>
    <w:p w:rsidR="008D6A75" w:rsidRPr="00C156EC" w:rsidRDefault="00375180" w:rsidP="00C156EC">
      <w:pPr>
        <w:spacing w:line="584" w:lineRule="exact"/>
        <w:ind w:firstLineChars="500" w:firstLine="1400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2.基层就业范围</w:t>
      </w:r>
    </w:p>
    <w:p w:rsidR="008D6A75" w:rsidRPr="00C156EC" w:rsidRDefault="00375180" w:rsidP="00C156EC">
      <w:pPr>
        <w:spacing w:line="584" w:lineRule="exact"/>
        <w:ind w:firstLineChars="500" w:firstLine="1400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3.同济大学“青松计划”的就业引导范围</w:t>
      </w:r>
    </w:p>
    <w:p w:rsidR="008D6A75" w:rsidRPr="00C156EC" w:rsidRDefault="00375180" w:rsidP="00C156EC">
      <w:pPr>
        <w:spacing w:line="584" w:lineRule="exact"/>
        <w:ind w:firstLineChars="500" w:firstLine="1400"/>
        <w:jc w:val="lef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>4.各学院名额分配表</w:t>
      </w:r>
    </w:p>
    <w:p w:rsidR="008D6A75" w:rsidRPr="00C156EC" w:rsidRDefault="008D6A75">
      <w:pPr>
        <w:spacing w:line="584" w:lineRule="exact"/>
        <w:ind w:right="280"/>
        <w:jc w:val="right"/>
        <w:rPr>
          <w:rFonts w:ascii="仿宋_GB2312" w:eastAsia="仿宋_GB2312" w:hAnsi="宋体"/>
          <w:sz w:val="28"/>
          <w:szCs w:val="32"/>
        </w:rPr>
      </w:pPr>
    </w:p>
    <w:p w:rsidR="008D6A75" w:rsidRPr="00C156EC" w:rsidRDefault="008D6A75">
      <w:pPr>
        <w:spacing w:line="584" w:lineRule="exact"/>
        <w:ind w:right="280"/>
        <w:jc w:val="right"/>
        <w:rPr>
          <w:rFonts w:ascii="仿宋" w:eastAsia="仿宋" w:hAnsi="仿宋"/>
          <w:sz w:val="24"/>
          <w:szCs w:val="28"/>
        </w:rPr>
      </w:pPr>
    </w:p>
    <w:p w:rsidR="008D6A75" w:rsidRPr="00C156EC" w:rsidRDefault="00375180">
      <w:pPr>
        <w:wordWrap w:val="0"/>
        <w:spacing w:line="584" w:lineRule="exact"/>
        <w:jc w:val="right"/>
        <w:rPr>
          <w:rFonts w:ascii="仿宋_GB2312" w:eastAsia="仿宋_GB2312" w:hAnsi="宋体"/>
          <w:sz w:val="28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 xml:space="preserve">同济大学学生就业指导中心 </w:t>
      </w:r>
    </w:p>
    <w:p w:rsidR="00081543" w:rsidRPr="00501788" w:rsidRDefault="00081543" w:rsidP="00501788">
      <w:pPr>
        <w:wordWrap w:val="0"/>
        <w:jc w:val="right"/>
        <w:rPr>
          <w:rFonts w:ascii="仿宋_GB2312" w:eastAsia="仿宋_GB2312" w:hAnsi="宋体" w:hint="eastAsia"/>
          <w:sz w:val="32"/>
          <w:szCs w:val="32"/>
        </w:rPr>
      </w:pPr>
      <w:r w:rsidRPr="00C156EC">
        <w:rPr>
          <w:rFonts w:ascii="仿宋_GB2312" w:eastAsia="仿宋_GB2312" w:hAnsi="宋体" w:hint="eastAsia"/>
          <w:sz w:val="28"/>
          <w:szCs w:val="32"/>
        </w:rPr>
        <w:t xml:space="preserve"> 2020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年</w:t>
      </w:r>
      <w:r w:rsidRPr="00C156EC">
        <w:rPr>
          <w:rFonts w:ascii="仿宋_GB2312" w:eastAsia="仿宋_GB2312" w:hAnsi="宋体" w:hint="eastAsia"/>
          <w:sz w:val="28"/>
          <w:szCs w:val="32"/>
        </w:rPr>
        <w:t>6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>月</w:t>
      </w:r>
      <w:r w:rsidR="002B11AD">
        <w:rPr>
          <w:rFonts w:ascii="仿宋_GB2312" w:eastAsia="仿宋_GB2312" w:hAnsi="宋体" w:hint="eastAsia"/>
          <w:sz w:val="28"/>
          <w:szCs w:val="32"/>
        </w:rPr>
        <w:t>3</w:t>
      </w:r>
      <w:r w:rsidR="00375180" w:rsidRPr="00C156EC">
        <w:rPr>
          <w:rFonts w:ascii="仿宋_GB2312" w:eastAsia="仿宋_GB2312" w:hAnsi="宋体" w:hint="eastAsia"/>
          <w:sz w:val="28"/>
          <w:szCs w:val="32"/>
        </w:rPr>
        <w:t xml:space="preserve">日   </w:t>
      </w:r>
      <w:r w:rsidR="00375180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8D6A75" w:rsidRDefault="00375180">
      <w:pPr>
        <w:spacing w:line="584" w:lineRule="exact"/>
        <w:jc w:val="left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附件1.</w:t>
      </w:r>
    </w:p>
    <w:p w:rsidR="008D6A75" w:rsidRDefault="008D6A75">
      <w:pPr>
        <w:spacing w:line="584" w:lineRule="exact"/>
        <w:jc w:val="left"/>
        <w:rPr>
          <w:rFonts w:ascii="黑体" w:eastAsia="黑体" w:hAnsi="黑体"/>
          <w:sz w:val="24"/>
          <w:szCs w:val="28"/>
        </w:rPr>
      </w:pPr>
    </w:p>
    <w:p w:rsidR="008D6A75" w:rsidRDefault="00081543">
      <w:pPr>
        <w:spacing w:line="584" w:lineRule="exact"/>
        <w:jc w:val="center"/>
        <w:rPr>
          <w:rFonts w:ascii="方正小标宋简体" w:eastAsia="方正小标宋简体" w:hAnsi="宋体"/>
          <w:sz w:val="36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同济大学</w:t>
      </w:r>
      <w:r w:rsidR="00375180">
        <w:rPr>
          <w:rFonts w:ascii="方正小标宋简体" w:eastAsia="方正小标宋简体" w:hAnsi="宋体" w:hint="eastAsia"/>
          <w:sz w:val="44"/>
          <w:szCs w:val="44"/>
        </w:rPr>
        <w:t>“扬帆奖”申请表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72"/>
        <w:gridCol w:w="1701"/>
        <w:gridCol w:w="1417"/>
        <w:gridCol w:w="3169"/>
      </w:tblGrid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>
        <w:trPr>
          <w:trHeight w:val="567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8D6A7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D6A75" w:rsidTr="00C078B8">
        <w:trPr>
          <w:trHeight w:val="200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5" w:rsidRDefault="00776F9F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（</w:t>
            </w:r>
            <w:r w:rsidR="00510BC0" w:rsidRPr="00510BC0">
              <w:rPr>
                <w:rFonts w:ascii="仿宋_GB2312" w:eastAsia="仿宋_GB2312" w:hAnsi="宋体" w:hint="eastAsia"/>
                <w:sz w:val="24"/>
                <w:szCs w:val="32"/>
              </w:rPr>
              <w:t>着重说明：个人的</w:t>
            </w:r>
            <w:r w:rsidR="00510BC0">
              <w:rPr>
                <w:rFonts w:ascii="仿宋_GB2312" w:eastAsia="仿宋_GB2312" w:hAnsi="宋体" w:hint="eastAsia"/>
                <w:sz w:val="24"/>
                <w:szCs w:val="32"/>
              </w:rPr>
              <w:t>择业过程、关于职业选择的思考，</w:t>
            </w:r>
            <w:r w:rsidR="00510BC0" w:rsidRPr="00510BC0">
              <w:rPr>
                <w:rFonts w:ascii="仿宋_GB2312" w:eastAsia="仿宋_GB2312" w:hAnsi="宋体" w:hint="eastAsia"/>
                <w:sz w:val="24"/>
                <w:szCs w:val="32"/>
              </w:rPr>
              <w:t>对工作环境、岗位的认知与规划等</w:t>
            </w:r>
            <w:r w:rsidR="00375180">
              <w:rPr>
                <w:rFonts w:ascii="仿宋_GB2312" w:eastAsia="仿宋_GB2312" w:hAnsi="宋体" w:hint="eastAsia"/>
                <w:sz w:val="24"/>
                <w:szCs w:val="32"/>
              </w:rPr>
              <w:t>，可附页，</w:t>
            </w:r>
            <w:r w:rsidR="00DA1EF0">
              <w:rPr>
                <w:rFonts w:ascii="仿宋_GB2312" w:eastAsia="仿宋_GB2312" w:hAnsi="宋体" w:hint="eastAsia"/>
                <w:sz w:val="24"/>
                <w:szCs w:val="32"/>
              </w:rPr>
              <w:t>10</w:t>
            </w:r>
            <w:r w:rsidR="00375180">
              <w:rPr>
                <w:rFonts w:ascii="仿宋_GB2312" w:eastAsia="仿宋_GB2312" w:hAnsi="宋体" w:hint="eastAsia"/>
                <w:sz w:val="24"/>
                <w:szCs w:val="32"/>
              </w:rPr>
              <w:t>00字以内）</w:t>
            </w:r>
          </w:p>
          <w:p w:rsidR="008D6A75" w:rsidRDefault="008D6A75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8D6A75" w:rsidRDefault="00375180">
            <w:pPr>
              <w:wordWrap w:val="0"/>
              <w:spacing w:line="460" w:lineRule="exact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申请人签名：              </w:t>
            </w:r>
          </w:p>
        </w:tc>
      </w:tr>
      <w:tr w:rsidR="008D6A75">
        <w:trPr>
          <w:trHeight w:val="253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5" w:rsidRDefault="00375180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推荐授予“扬帆奖”（□特等奖 □一等奖  □二等奖  □三等奖）奖励。</w:t>
            </w:r>
          </w:p>
          <w:p w:rsidR="008D6A75" w:rsidRDefault="008D6A75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8D6A75" w:rsidRDefault="00375180">
            <w:pPr>
              <w:spacing w:line="460" w:lineRule="exact"/>
              <w:ind w:right="472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推荐理由：</w:t>
            </w:r>
          </w:p>
          <w:p w:rsidR="00C078B8" w:rsidRDefault="00C078B8">
            <w:pPr>
              <w:spacing w:line="460" w:lineRule="exact"/>
              <w:ind w:right="472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8D6A75" w:rsidRDefault="008D6A75" w:rsidP="00375180">
            <w:pPr>
              <w:spacing w:line="460" w:lineRule="exact"/>
              <w:ind w:right="472" w:firstLineChars="1577" w:firstLine="3785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8D6A75" w:rsidRDefault="00375180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学院负责人签字：               学院公章：</w:t>
            </w:r>
          </w:p>
        </w:tc>
      </w:tr>
      <w:tr w:rsidR="008D6A75">
        <w:trPr>
          <w:trHeight w:val="256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A75" w:rsidRDefault="00375180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75" w:rsidRDefault="00375180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同意授予“扬帆奖”（□特等奖 □一等奖  □二等奖  □三等奖）奖励。</w:t>
            </w:r>
          </w:p>
          <w:p w:rsidR="00081543" w:rsidRDefault="00375180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</w:t>
            </w:r>
          </w:p>
          <w:p w:rsidR="008D6A75" w:rsidRDefault="00375180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</w:t>
            </w:r>
          </w:p>
          <w:p w:rsidR="008D6A75" w:rsidRDefault="00375180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 w:rsidR="008D6A75" w:rsidRDefault="00375180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附件</w:t>
      </w:r>
      <w:r w:rsidR="006E1A46">
        <w:rPr>
          <w:rFonts w:ascii="黑体" w:eastAsia="黑体" w:hAnsi="黑体" w:hint="eastAsia"/>
          <w:sz w:val="32"/>
        </w:rPr>
        <w:t>2.</w:t>
      </w:r>
    </w:p>
    <w:p w:rsidR="008D6A75" w:rsidRDefault="008D6A75">
      <w:pPr>
        <w:spacing w:line="360" w:lineRule="auto"/>
        <w:rPr>
          <w:rFonts w:ascii="黑体" w:eastAsia="黑体" w:hAnsi="黑体"/>
          <w:sz w:val="32"/>
        </w:rPr>
      </w:pPr>
    </w:p>
    <w:p w:rsidR="008D6A75" w:rsidRDefault="00375180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基层就业范围</w:t>
      </w:r>
    </w:p>
    <w:p w:rsidR="008D6A75" w:rsidRDefault="008D6A75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</w:p>
    <w:p w:rsidR="008D6A75" w:rsidRDefault="0037518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 w:rsidR="008D6A75" w:rsidRDefault="00375180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属于基层就业的用人单位具体</w:t>
      </w:r>
      <w:r>
        <w:rPr>
          <w:rFonts w:ascii="仿宋_GB2312" w:eastAsia="仿宋_GB2312" w:hAnsi="宋体" w:hint="eastAsia"/>
          <w:sz w:val="32"/>
          <w:szCs w:val="32"/>
        </w:rPr>
        <w:t>包括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县及县以下党政机关、事业单位以及社会社团组织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艰苦行业事业单位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中小型企业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艰苦行业企业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部队用人单位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三支一扶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计划项目单位</w:t>
      </w:r>
    </w:p>
    <w:p w:rsidR="008D6A75" w:rsidRDefault="00375180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自主创业、自由职业以及其他灵活就业企业</w:t>
      </w:r>
    </w:p>
    <w:p w:rsidR="008D6A75" w:rsidRDefault="008D6A75">
      <w:pPr>
        <w:rPr>
          <w:rFonts w:ascii="仿宋_GB2312" w:eastAsia="仿宋_GB2312" w:hAnsi="宋体"/>
          <w:sz w:val="32"/>
          <w:szCs w:val="32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8D6A75">
      <w:pPr>
        <w:rPr>
          <w:rFonts w:ascii="宋体" w:hAnsi="宋体"/>
          <w:sz w:val="24"/>
        </w:rPr>
      </w:pPr>
    </w:p>
    <w:p w:rsidR="008D6A75" w:rsidRDefault="00375180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 w:rsidR="006E1A46">
        <w:rPr>
          <w:rFonts w:ascii="黑体" w:eastAsia="黑体" w:hAnsi="黑体" w:hint="eastAsia"/>
          <w:sz w:val="32"/>
        </w:rPr>
        <w:t>3.</w:t>
      </w:r>
    </w:p>
    <w:p w:rsidR="008D6A75" w:rsidRDefault="008D6A75">
      <w:pPr>
        <w:rPr>
          <w:rFonts w:ascii="黑体" w:eastAsia="黑体" w:hAnsi="黑体"/>
          <w:sz w:val="32"/>
        </w:rPr>
      </w:pPr>
    </w:p>
    <w:p w:rsidR="008D6A75" w:rsidRDefault="00081543">
      <w:pPr>
        <w:jc w:val="center"/>
        <w:rPr>
          <w:rFonts w:ascii="宋体" w:hAnsi="宋体"/>
          <w:sz w:val="2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同济大学“青松计划”</w:t>
      </w:r>
      <w:r w:rsidR="00375180">
        <w:rPr>
          <w:rFonts w:ascii="方正小标宋简体" w:eastAsia="方正小标宋简体" w:hAnsi="宋体" w:hint="eastAsia"/>
          <w:sz w:val="44"/>
          <w:szCs w:val="44"/>
        </w:rPr>
        <w:t>就业引导范围</w:t>
      </w:r>
    </w:p>
    <w:p w:rsidR="008D6A75" w:rsidRDefault="008D6A75">
      <w:pPr>
        <w:rPr>
          <w:rFonts w:ascii="仿宋_GB2312" w:eastAsia="仿宋_GB2312" w:hAnsi="宋体"/>
          <w:sz w:val="32"/>
          <w:szCs w:val="32"/>
        </w:rPr>
      </w:pPr>
    </w:p>
    <w:p w:rsidR="008D6A75" w:rsidRPr="00081543" w:rsidRDefault="00375180" w:rsidP="00081543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081543">
        <w:rPr>
          <w:rFonts w:ascii="黑体" w:eastAsia="黑体" w:hAnsi="黑体" w:hint="eastAsia"/>
          <w:sz w:val="32"/>
          <w:szCs w:val="32"/>
        </w:rPr>
        <w:t>“重点区域”包括：</w:t>
      </w:r>
    </w:p>
    <w:p w:rsidR="008D6A75" w:rsidRPr="00081543" w:rsidRDefault="00081543" w:rsidP="0008154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375180" w:rsidRPr="00081543">
        <w:rPr>
          <w:rFonts w:ascii="仿宋_GB2312" w:eastAsia="仿宋_GB2312" w:hAnsi="宋体" w:hint="eastAsia"/>
          <w:sz w:val="32"/>
          <w:szCs w:val="32"/>
        </w:rPr>
        <w:t>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 w:rsidR="008D6A75" w:rsidRDefault="00081543" w:rsidP="00081543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375180">
        <w:rPr>
          <w:rFonts w:ascii="仿宋_GB2312" w:eastAsia="仿宋_GB2312" w:hAnsi="宋体" w:hint="eastAsia"/>
          <w:sz w:val="32"/>
          <w:szCs w:val="32"/>
        </w:rPr>
        <w:t>中部地区：山西省、安徽省、江西省、河北省、河南省、湖北省、湖南省、海南省等8个省。</w:t>
      </w:r>
    </w:p>
    <w:p w:rsidR="008D6A75" w:rsidRDefault="00081543" w:rsidP="0008154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375180">
        <w:rPr>
          <w:rFonts w:ascii="仿宋_GB2312" w:eastAsia="仿宋_GB2312" w:hAnsi="宋体" w:hint="eastAsia"/>
          <w:sz w:val="32"/>
          <w:szCs w:val="32"/>
        </w:rPr>
        <w:t>东北地区：黑龙江省、吉林省、辽宁省等3个省。</w:t>
      </w:r>
    </w:p>
    <w:p w:rsidR="008D6A75" w:rsidRPr="00081543" w:rsidRDefault="00375180" w:rsidP="00081543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081543">
        <w:rPr>
          <w:rFonts w:ascii="黑体" w:eastAsia="黑体" w:hAnsi="黑体" w:hint="eastAsia"/>
          <w:sz w:val="32"/>
          <w:szCs w:val="32"/>
        </w:rPr>
        <w:t>“重点岗位”包括：</w:t>
      </w:r>
    </w:p>
    <w:p w:rsidR="008D6A75" w:rsidRPr="00081543" w:rsidRDefault="00081543" w:rsidP="0008154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375180" w:rsidRPr="00081543">
        <w:rPr>
          <w:rFonts w:ascii="仿宋_GB2312" w:eastAsia="仿宋_GB2312" w:hAnsi="宋体" w:hint="eastAsia"/>
          <w:sz w:val="32"/>
          <w:szCs w:val="32"/>
        </w:rPr>
        <w:t>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 w:rsidR="008D6A75" w:rsidRPr="00081543" w:rsidRDefault="00081543" w:rsidP="0008154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375180" w:rsidRPr="00081543">
        <w:rPr>
          <w:rFonts w:ascii="仿宋_GB2312" w:eastAsia="仿宋_GB2312" w:hAnsi="宋体" w:hint="eastAsia"/>
          <w:sz w:val="32"/>
          <w:szCs w:val="32"/>
        </w:rPr>
        <w:t>工作现场地处中西部地区及艰苦边远地区气象、地震、地质、水电施工、煤炭、石油、航海、核工业等中央单位艰苦行业生产第一线岗位。</w:t>
      </w:r>
    </w:p>
    <w:p w:rsidR="008D6A75" w:rsidRDefault="00375180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三、“重点单位”包括： 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重要行业和关键领域、基础性和支柱产业的国有企业；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重要民营企业；</w:t>
      </w:r>
    </w:p>
    <w:p w:rsidR="008D6A75" w:rsidRDefault="00081543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国家</w:t>
      </w:r>
      <w:r w:rsidR="008A4B50">
        <w:rPr>
          <w:rFonts w:ascii="仿宋_GB2312" w:eastAsia="仿宋_GB2312" w:hAnsi="宋体" w:hint="eastAsia"/>
          <w:sz w:val="32"/>
          <w:szCs w:val="32"/>
        </w:rPr>
        <w:t>“双一流”建设高校</w:t>
      </w:r>
      <w:r w:rsidR="00375180">
        <w:rPr>
          <w:rFonts w:ascii="仿宋_GB2312" w:eastAsia="仿宋_GB2312" w:hAnsi="宋体" w:hint="eastAsia"/>
          <w:sz w:val="32"/>
          <w:szCs w:val="32"/>
        </w:rPr>
        <w:t>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省部级及以上科研设计机构；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党政机关（含机关直属事业单位）；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主流媒体；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重要金融机构；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重要医疗机构；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部队；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专业服务机构；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国际组织；</w:t>
      </w:r>
    </w:p>
    <w:p w:rsidR="008D6A75" w:rsidRDefault="00375180" w:rsidP="00081543">
      <w:pPr>
        <w:numPr>
          <w:ilvl w:val="0"/>
          <w:numId w:val="9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战略性新兴行业领先</w:t>
      </w:r>
      <w:r>
        <w:rPr>
          <w:rFonts w:ascii="仿宋_GB2312" w:eastAsia="仿宋_GB2312" w:hAnsi="宋体"/>
          <w:sz w:val="32"/>
          <w:szCs w:val="32"/>
        </w:rPr>
        <w:t>企业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D6A75" w:rsidRDefault="008D6A75">
      <w:pPr>
        <w:rPr>
          <w:rFonts w:ascii="仿宋_GB2312" w:eastAsia="仿宋_GB2312" w:hAnsi="宋体"/>
          <w:szCs w:val="32"/>
        </w:rPr>
      </w:pPr>
    </w:p>
    <w:p w:rsidR="008D6A75" w:rsidRDefault="008D6A75"/>
    <w:p w:rsidR="008D6A75" w:rsidRDefault="008D6A75"/>
    <w:p w:rsidR="008D6A75" w:rsidRDefault="008D6A75"/>
    <w:p w:rsidR="008D6A75" w:rsidRDefault="008D6A75"/>
    <w:p w:rsidR="008D6A75" w:rsidRDefault="008D6A75"/>
    <w:p w:rsidR="008D6A75" w:rsidRDefault="008D6A75"/>
    <w:p w:rsidR="008D6A75" w:rsidRPr="00501788" w:rsidRDefault="008D6A75" w:rsidP="00501788">
      <w:pPr>
        <w:widowControl/>
        <w:jc w:val="left"/>
        <w:rPr>
          <w:rFonts w:ascii="黑体" w:eastAsia="黑体" w:hAnsi="黑体" w:hint="eastAsia"/>
          <w:sz w:val="32"/>
        </w:rPr>
      </w:pPr>
      <w:bookmarkStart w:id="0" w:name="_GoBack"/>
      <w:bookmarkEnd w:id="0"/>
    </w:p>
    <w:sectPr w:rsidR="008D6A75" w:rsidRPr="0050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B5" w:rsidRDefault="00AD1AB5" w:rsidP="003D3BFE">
      <w:r>
        <w:separator/>
      </w:r>
    </w:p>
  </w:endnote>
  <w:endnote w:type="continuationSeparator" w:id="0">
    <w:p w:rsidR="00AD1AB5" w:rsidRDefault="00AD1AB5" w:rsidP="003D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B5" w:rsidRDefault="00AD1AB5" w:rsidP="003D3BFE">
      <w:r>
        <w:separator/>
      </w:r>
    </w:p>
  </w:footnote>
  <w:footnote w:type="continuationSeparator" w:id="0">
    <w:p w:rsidR="00AD1AB5" w:rsidRDefault="00AD1AB5" w:rsidP="003D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751"/>
    <w:multiLevelType w:val="multilevel"/>
    <w:tmpl w:val="062C67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4459AD"/>
    <w:multiLevelType w:val="multilevel"/>
    <w:tmpl w:val="074459AD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55812F5"/>
    <w:multiLevelType w:val="multilevel"/>
    <w:tmpl w:val="155812F5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7870137"/>
    <w:multiLevelType w:val="multilevel"/>
    <w:tmpl w:val="37870137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0575ED"/>
    <w:multiLevelType w:val="multilevel"/>
    <w:tmpl w:val="3B0575ED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3528B1"/>
    <w:multiLevelType w:val="multilevel"/>
    <w:tmpl w:val="4A3528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7D3533"/>
    <w:multiLevelType w:val="hybridMultilevel"/>
    <w:tmpl w:val="277AC412"/>
    <w:lvl w:ilvl="0" w:tplc="15F49D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D276F8"/>
    <w:multiLevelType w:val="multilevel"/>
    <w:tmpl w:val="5AD276F8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8" w15:restartNumberingAfterBreak="0">
    <w:nsid w:val="7F5949D5"/>
    <w:multiLevelType w:val="multilevel"/>
    <w:tmpl w:val="4EB4E09A"/>
    <w:lvl w:ilvl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D0"/>
    <w:rsid w:val="000135C4"/>
    <w:rsid w:val="00014541"/>
    <w:rsid w:val="000520EA"/>
    <w:rsid w:val="00062B4E"/>
    <w:rsid w:val="00081543"/>
    <w:rsid w:val="000D202C"/>
    <w:rsid w:val="000E67F5"/>
    <w:rsid w:val="00196230"/>
    <w:rsid w:val="001A710F"/>
    <w:rsid w:val="001E3D79"/>
    <w:rsid w:val="002207F7"/>
    <w:rsid w:val="0026388D"/>
    <w:rsid w:val="002906E1"/>
    <w:rsid w:val="00291ADA"/>
    <w:rsid w:val="00292580"/>
    <w:rsid w:val="002B11AD"/>
    <w:rsid w:val="002E2D23"/>
    <w:rsid w:val="00317E6A"/>
    <w:rsid w:val="00375180"/>
    <w:rsid w:val="003751EE"/>
    <w:rsid w:val="00384CD3"/>
    <w:rsid w:val="003935EA"/>
    <w:rsid w:val="00394350"/>
    <w:rsid w:val="003D313C"/>
    <w:rsid w:val="003D384E"/>
    <w:rsid w:val="003D3BFE"/>
    <w:rsid w:val="003E2503"/>
    <w:rsid w:val="00411BFB"/>
    <w:rsid w:val="00413700"/>
    <w:rsid w:val="004344A0"/>
    <w:rsid w:val="00462A5F"/>
    <w:rsid w:val="0047450F"/>
    <w:rsid w:val="00486C91"/>
    <w:rsid w:val="004C28D0"/>
    <w:rsid w:val="004D2673"/>
    <w:rsid w:val="004D6260"/>
    <w:rsid w:val="004F7722"/>
    <w:rsid w:val="00501788"/>
    <w:rsid w:val="00510BC0"/>
    <w:rsid w:val="00536D42"/>
    <w:rsid w:val="00560773"/>
    <w:rsid w:val="00563E7B"/>
    <w:rsid w:val="00574818"/>
    <w:rsid w:val="005752D6"/>
    <w:rsid w:val="005967EB"/>
    <w:rsid w:val="005A2EEF"/>
    <w:rsid w:val="005D730A"/>
    <w:rsid w:val="005F4A5F"/>
    <w:rsid w:val="00632FB2"/>
    <w:rsid w:val="00651B7B"/>
    <w:rsid w:val="00663981"/>
    <w:rsid w:val="00680583"/>
    <w:rsid w:val="006B3EB5"/>
    <w:rsid w:val="006E1A46"/>
    <w:rsid w:val="006E4DC2"/>
    <w:rsid w:val="0072297D"/>
    <w:rsid w:val="007370E4"/>
    <w:rsid w:val="00742021"/>
    <w:rsid w:val="00770093"/>
    <w:rsid w:val="00776F9F"/>
    <w:rsid w:val="00785048"/>
    <w:rsid w:val="0079151C"/>
    <w:rsid w:val="007A616A"/>
    <w:rsid w:val="007C2DA1"/>
    <w:rsid w:val="007E20BB"/>
    <w:rsid w:val="007F2049"/>
    <w:rsid w:val="00833901"/>
    <w:rsid w:val="00881FAF"/>
    <w:rsid w:val="008944C8"/>
    <w:rsid w:val="008A4B50"/>
    <w:rsid w:val="008C1AB9"/>
    <w:rsid w:val="008D1A71"/>
    <w:rsid w:val="008D6A75"/>
    <w:rsid w:val="008E4EF6"/>
    <w:rsid w:val="008F29D5"/>
    <w:rsid w:val="00906AFA"/>
    <w:rsid w:val="00931E4F"/>
    <w:rsid w:val="00932411"/>
    <w:rsid w:val="009350EF"/>
    <w:rsid w:val="00935F27"/>
    <w:rsid w:val="00993C3E"/>
    <w:rsid w:val="009E0F19"/>
    <w:rsid w:val="00A30B64"/>
    <w:rsid w:val="00A3364D"/>
    <w:rsid w:val="00A85E24"/>
    <w:rsid w:val="00AA29B9"/>
    <w:rsid w:val="00AB11D2"/>
    <w:rsid w:val="00AD1AB5"/>
    <w:rsid w:val="00AF04A7"/>
    <w:rsid w:val="00B014F6"/>
    <w:rsid w:val="00B04131"/>
    <w:rsid w:val="00B33162"/>
    <w:rsid w:val="00B5216F"/>
    <w:rsid w:val="00B95D89"/>
    <w:rsid w:val="00BB45BC"/>
    <w:rsid w:val="00BE38DD"/>
    <w:rsid w:val="00BE3D16"/>
    <w:rsid w:val="00BF655A"/>
    <w:rsid w:val="00C078B8"/>
    <w:rsid w:val="00C11230"/>
    <w:rsid w:val="00C156EC"/>
    <w:rsid w:val="00C26F83"/>
    <w:rsid w:val="00CC306D"/>
    <w:rsid w:val="00CC4B86"/>
    <w:rsid w:val="00CE5D96"/>
    <w:rsid w:val="00D3065B"/>
    <w:rsid w:val="00D5542C"/>
    <w:rsid w:val="00D765C7"/>
    <w:rsid w:val="00D825F5"/>
    <w:rsid w:val="00DA1EF0"/>
    <w:rsid w:val="00DB5C68"/>
    <w:rsid w:val="00DC0A22"/>
    <w:rsid w:val="00DC4021"/>
    <w:rsid w:val="00DD3054"/>
    <w:rsid w:val="00DE0596"/>
    <w:rsid w:val="00E55ADA"/>
    <w:rsid w:val="00E95B92"/>
    <w:rsid w:val="00EC170A"/>
    <w:rsid w:val="00ED53BE"/>
    <w:rsid w:val="00EE2170"/>
    <w:rsid w:val="00F0073A"/>
    <w:rsid w:val="00F46B2D"/>
    <w:rsid w:val="00F950FC"/>
    <w:rsid w:val="00FA5DBF"/>
    <w:rsid w:val="00FD10A1"/>
    <w:rsid w:val="00FF25F8"/>
    <w:rsid w:val="0FF100CB"/>
    <w:rsid w:val="4E2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494AF-BC06-45A9-8D6C-80B0D05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30003;&#35831;&#34920;&#21457;&#36865;&#33267;fangliang@tongj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徐翠婷</dc:creator>
  <cp:lastModifiedBy>Fang Liang</cp:lastModifiedBy>
  <cp:revision>3</cp:revision>
  <cp:lastPrinted>2017-05-25T06:44:00Z</cp:lastPrinted>
  <dcterms:created xsi:type="dcterms:W3CDTF">2020-06-05T01:08:00Z</dcterms:created>
  <dcterms:modified xsi:type="dcterms:W3CDTF">2020-06-05T01:10:00Z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