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876" w:rsidRPr="00EF3876" w:rsidRDefault="00EF3876" w:rsidP="00EF3876">
      <w:pPr>
        <w:rPr>
          <w:rFonts w:ascii="仿宋_GB2312" w:eastAsia="仿宋_GB2312" w:hAnsi="宋体" w:cs="宋体"/>
          <w:color w:val="000000"/>
          <w:kern w:val="0"/>
          <w:sz w:val="32"/>
          <w:szCs w:val="32"/>
        </w:rPr>
      </w:pPr>
      <w:r w:rsidRPr="00EF3876">
        <w:rPr>
          <w:rFonts w:ascii="仿宋_GB2312" w:eastAsia="仿宋_GB2312" w:hAnsi="宋体" w:cs="宋体" w:hint="eastAsia"/>
          <w:color w:val="000000"/>
          <w:kern w:val="0"/>
          <w:sz w:val="32"/>
          <w:szCs w:val="32"/>
        </w:rPr>
        <w:t>附件</w:t>
      </w:r>
      <w:r w:rsidR="00A22C42">
        <w:rPr>
          <w:rFonts w:ascii="仿宋_GB2312" w:eastAsia="仿宋_GB2312" w:hAnsi="宋体" w:cs="宋体" w:hint="eastAsia"/>
          <w:color w:val="000000"/>
          <w:kern w:val="0"/>
          <w:sz w:val="32"/>
          <w:szCs w:val="32"/>
        </w:rPr>
        <w:t>3</w:t>
      </w:r>
    </w:p>
    <w:p w:rsidR="00EF3876" w:rsidRPr="00EF3876" w:rsidRDefault="00EF3876" w:rsidP="00EF3876">
      <w:pPr>
        <w:ind w:firstLineChars="900" w:firstLine="3253"/>
        <w:rPr>
          <w:rFonts w:ascii="黑体" w:eastAsia="黑体" w:hAnsi="宋体" w:cs="宋体"/>
          <w:b/>
          <w:color w:val="000000"/>
          <w:kern w:val="0"/>
          <w:sz w:val="36"/>
          <w:szCs w:val="36"/>
        </w:rPr>
      </w:pPr>
      <w:r w:rsidRPr="00EF3876">
        <w:rPr>
          <w:rFonts w:ascii="黑体" w:eastAsia="黑体" w:hAnsi="宋体" w:cs="宋体" w:hint="eastAsia"/>
          <w:b/>
          <w:color w:val="000000"/>
          <w:kern w:val="0"/>
          <w:sz w:val="36"/>
          <w:szCs w:val="36"/>
        </w:rPr>
        <w:t>温州简介</w:t>
      </w:r>
    </w:p>
    <w:p w:rsidR="00EF3876" w:rsidRDefault="00EF3876" w:rsidP="00EF3876">
      <w:pPr>
        <w:ind w:firstLineChars="200" w:firstLine="640"/>
        <w:rPr>
          <w:rFonts w:ascii="仿宋_GB2312" w:eastAsia="仿宋_GB2312" w:hAnsi="宋体"/>
          <w:sz w:val="32"/>
          <w:szCs w:val="32"/>
        </w:rPr>
      </w:pPr>
      <w:r w:rsidRPr="00553AC6">
        <w:rPr>
          <w:rFonts w:ascii="仿宋_GB2312" w:eastAsia="仿宋_GB2312" w:hAnsi="宋体" w:hint="eastAsia"/>
          <w:sz w:val="32"/>
          <w:szCs w:val="32"/>
        </w:rPr>
        <w:t>温州古称</w:t>
      </w:r>
      <w:proofErr w:type="gramStart"/>
      <w:r w:rsidRPr="00553AC6">
        <w:rPr>
          <w:rFonts w:ascii="仿宋_GB2312" w:eastAsia="仿宋_GB2312" w:hAnsi="宋体" w:hint="eastAsia"/>
          <w:sz w:val="32"/>
          <w:szCs w:val="32"/>
        </w:rPr>
        <w:t>瓯</w:t>
      </w:r>
      <w:proofErr w:type="gramEnd"/>
      <w:r w:rsidRPr="00553AC6">
        <w:rPr>
          <w:rFonts w:ascii="仿宋_GB2312" w:eastAsia="仿宋_GB2312" w:hAnsi="宋体" w:hint="eastAsia"/>
          <w:sz w:val="32"/>
          <w:szCs w:val="32"/>
        </w:rPr>
        <w:t>，因气候温和而得名，</w:t>
      </w:r>
      <w:r w:rsidR="00BC42D5">
        <w:rPr>
          <w:rFonts w:ascii="仿宋_GB2312" w:eastAsia="仿宋_GB2312" w:hAnsi="宋体" w:hint="eastAsia"/>
          <w:sz w:val="32"/>
          <w:szCs w:val="32"/>
        </w:rPr>
        <w:t>列</w:t>
      </w:r>
      <w:r w:rsidRPr="00553AC6">
        <w:rPr>
          <w:rFonts w:ascii="仿宋_GB2312" w:eastAsia="仿宋_GB2312" w:hAnsi="宋体" w:hint="eastAsia"/>
          <w:sz w:val="32"/>
          <w:szCs w:val="32"/>
        </w:rPr>
        <w:t>浙江省三大中心城市之一，是全国文明城市、国家卫生城市、国家园林城市、国家森林城市、国家历史文化名城。全市辖</w:t>
      </w:r>
      <w:r w:rsidRPr="00553AC6">
        <w:rPr>
          <w:rFonts w:ascii="仿宋_GB2312" w:eastAsia="仿宋_GB2312" w:hAnsi="宋体"/>
          <w:sz w:val="32"/>
          <w:szCs w:val="32"/>
        </w:rPr>
        <w:t>4</w:t>
      </w:r>
      <w:r w:rsidRPr="00553AC6">
        <w:rPr>
          <w:rFonts w:ascii="仿宋_GB2312" w:eastAsia="仿宋_GB2312" w:hAnsi="宋体" w:hint="eastAsia"/>
          <w:sz w:val="32"/>
          <w:szCs w:val="32"/>
        </w:rPr>
        <w:t>区</w:t>
      </w:r>
      <w:r w:rsidRPr="00553AC6">
        <w:rPr>
          <w:rFonts w:ascii="仿宋_GB2312" w:eastAsia="仿宋_GB2312" w:hAnsi="宋体"/>
          <w:sz w:val="32"/>
          <w:szCs w:val="32"/>
        </w:rPr>
        <w:t>2</w:t>
      </w:r>
      <w:r w:rsidRPr="00553AC6">
        <w:rPr>
          <w:rFonts w:ascii="仿宋_GB2312" w:eastAsia="仿宋_GB2312" w:hAnsi="宋体" w:hint="eastAsia"/>
          <w:sz w:val="32"/>
          <w:szCs w:val="32"/>
        </w:rPr>
        <w:t>市</w:t>
      </w:r>
      <w:r w:rsidRPr="00553AC6">
        <w:rPr>
          <w:rFonts w:ascii="仿宋_GB2312" w:eastAsia="仿宋_GB2312" w:hAnsi="宋体"/>
          <w:sz w:val="32"/>
          <w:szCs w:val="32"/>
        </w:rPr>
        <w:t>5</w:t>
      </w:r>
      <w:r w:rsidRPr="00553AC6">
        <w:rPr>
          <w:rFonts w:ascii="仿宋_GB2312" w:eastAsia="仿宋_GB2312" w:hAnsi="宋体" w:hint="eastAsia"/>
          <w:sz w:val="32"/>
          <w:szCs w:val="32"/>
        </w:rPr>
        <w:t>县，陆地面积</w:t>
      </w:r>
      <w:r w:rsidRPr="00553AC6">
        <w:rPr>
          <w:rFonts w:ascii="仿宋_GB2312" w:eastAsia="仿宋_GB2312" w:hAnsi="宋体"/>
          <w:sz w:val="32"/>
          <w:szCs w:val="32"/>
        </w:rPr>
        <w:t>11784</w:t>
      </w:r>
      <w:r w:rsidRPr="00553AC6">
        <w:rPr>
          <w:rFonts w:ascii="仿宋_GB2312" w:eastAsia="仿宋_GB2312" w:hAnsi="宋体" w:hint="eastAsia"/>
          <w:sz w:val="32"/>
          <w:szCs w:val="32"/>
        </w:rPr>
        <w:t>平方公里，海域面积约</w:t>
      </w:r>
      <w:r w:rsidRPr="00553AC6">
        <w:rPr>
          <w:rFonts w:ascii="仿宋_GB2312" w:eastAsia="仿宋_GB2312" w:hAnsi="宋体"/>
          <w:sz w:val="32"/>
          <w:szCs w:val="32"/>
        </w:rPr>
        <w:t>11000</w:t>
      </w:r>
      <w:r w:rsidRPr="00553AC6">
        <w:rPr>
          <w:rFonts w:ascii="仿宋_GB2312" w:eastAsia="仿宋_GB2312" w:hAnsi="宋体" w:hint="eastAsia"/>
          <w:sz w:val="32"/>
          <w:szCs w:val="32"/>
        </w:rPr>
        <w:t>平方公里，户籍人口</w:t>
      </w:r>
      <w:r w:rsidRPr="00553AC6">
        <w:rPr>
          <w:rFonts w:ascii="仿宋_GB2312" w:eastAsia="仿宋_GB2312" w:hAnsi="宋体"/>
          <w:sz w:val="32"/>
          <w:szCs w:val="32"/>
        </w:rPr>
        <w:t>818</w:t>
      </w:r>
      <w:r w:rsidRPr="00553AC6">
        <w:rPr>
          <w:rFonts w:ascii="仿宋_GB2312" w:eastAsia="仿宋_GB2312" w:hAnsi="宋体" w:hint="eastAsia"/>
          <w:sz w:val="32"/>
          <w:szCs w:val="32"/>
        </w:rPr>
        <w:t>万人，常住人口</w:t>
      </w:r>
      <w:r w:rsidRPr="00553AC6">
        <w:rPr>
          <w:rFonts w:ascii="仿宋_GB2312" w:eastAsia="仿宋_GB2312" w:hAnsi="宋体"/>
          <w:sz w:val="32"/>
          <w:szCs w:val="32"/>
        </w:rPr>
        <w:t>918</w:t>
      </w:r>
      <w:r w:rsidRPr="00553AC6">
        <w:rPr>
          <w:rFonts w:ascii="仿宋_GB2312" w:eastAsia="仿宋_GB2312" w:hAnsi="宋体" w:hint="eastAsia"/>
          <w:sz w:val="32"/>
          <w:szCs w:val="32"/>
        </w:rPr>
        <w:t>万人。</w:t>
      </w:r>
    </w:p>
    <w:p w:rsidR="00EF3876" w:rsidRPr="00C61228" w:rsidRDefault="00EF3876" w:rsidP="00EF3876">
      <w:pPr>
        <w:ind w:firstLineChars="200" w:firstLine="640"/>
        <w:rPr>
          <w:rFonts w:ascii="仿宋_GB2312" w:eastAsia="仿宋_GB2312" w:hAnsi="宋体"/>
          <w:sz w:val="32"/>
          <w:szCs w:val="32"/>
        </w:rPr>
      </w:pPr>
      <w:r w:rsidRPr="00553AC6">
        <w:rPr>
          <w:rFonts w:ascii="仿宋_GB2312" w:eastAsia="仿宋_GB2312" w:hAnsi="宋体" w:hint="eastAsia"/>
          <w:sz w:val="32"/>
          <w:szCs w:val="32"/>
        </w:rPr>
        <w:t>温州是中国改革开放的重要发祥地，是小平同志提出的中国特色社会主义理论和改革开放基本路线的成功典范。改革开放以来，温州人民发扬“敢为人先、特别能创业创新”的精神，在资源缺乏、交通不便的艰苦环境下闯出了一条具有鲜明区域特色的发展路子。在新的历史时期，温州以当好全面深化改革排头兵和模范生为己任，先后承担了</w:t>
      </w:r>
      <w:r w:rsidRPr="00553AC6">
        <w:rPr>
          <w:rFonts w:ascii="仿宋_GB2312" w:eastAsia="仿宋_GB2312" w:hAnsi="宋体"/>
          <w:sz w:val="32"/>
          <w:szCs w:val="32"/>
        </w:rPr>
        <w:t>52</w:t>
      </w:r>
      <w:r w:rsidRPr="00553AC6">
        <w:rPr>
          <w:rFonts w:ascii="仿宋_GB2312" w:eastAsia="仿宋_GB2312" w:hAnsi="宋体" w:hint="eastAsia"/>
          <w:sz w:val="32"/>
          <w:szCs w:val="32"/>
        </w:rPr>
        <w:t>个国家级和省部级改革试点，农村综合改革、民政综合改革、社会力量办学办医改革</w:t>
      </w:r>
      <w:r w:rsidR="00BC42D5">
        <w:rPr>
          <w:rFonts w:ascii="仿宋_GB2312" w:eastAsia="仿宋_GB2312" w:hAnsi="宋体" w:hint="eastAsia"/>
          <w:sz w:val="32"/>
          <w:szCs w:val="32"/>
        </w:rPr>
        <w:t>等</w:t>
      </w:r>
      <w:r w:rsidRPr="00553AC6">
        <w:rPr>
          <w:rFonts w:ascii="仿宋_GB2312" w:eastAsia="仿宋_GB2312" w:hAnsi="宋体" w:hint="eastAsia"/>
          <w:sz w:val="32"/>
          <w:szCs w:val="32"/>
        </w:rPr>
        <w:t>均走在全国前列。温州人商行天下、智行天下、善行天下，有</w:t>
      </w:r>
      <w:r w:rsidRPr="00553AC6">
        <w:rPr>
          <w:rFonts w:ascii="仿宋_GB2312" w:eastAsia="仿宋_GB2312" w:hAnsi="宋体"/>
          <w:sz w:val="32"/>
          <w:szCs w:val="32"/>
        </w:rPr>
        <w:t>68</w:t>
      </w:r>
      <w:r w:rsidRPr="00553AC6">
        <w:rPr>
          <w:rFonts w:ascii="仿宋_GB2312" w:eastAsia="仿宋_GB2312" w:hAnsi="宋体" w:hint="eastAsia"/>
          <w:sz w:val="32"/>
          <w:szCs w:val="32"/>
        </w:rPr>
        <w:t>万多人在世界各地、</w:t>
      </w:r>
      <w:r w:rsidRPr="00553AC6">
        <w:rPr>
          <w:rFonts w:ascii="仿宋_GB2312" w:eastAsia="仿宋_GB2312" w:hAnsi="宋体"/>
          <w:sz w:val="32"/>
          <w:szCs w:val="32"/>
        </w:rPr>
        <w:t>175</w:t>
      </w:r>
      <w:r w:rsidRPr="00553AC6">
        <w:rPr>
          <w:rFonts w:ascii="仿宋_GB2312" w:eastAsia="仿宋_GB2312" w:hAnsi="宋体" w:hint="eastAsia"/>
          <w:sz w:val="32"/>
          <w:szCs w:val="32"/>
        </w:rPr>
        <w:t>万多人在全国各地创业发展，建立了覆盖全国、连接世界</w:t>
      </w:r>
      <w:proofErr w:type="gramStart"/>
      <w:r w:rsidRPr="00553AC6">
        <w:rPr>
          <w:rFonts w:ascii="仿宋_GB2312" w:eastAsia="仿宋_GB2312" w:hAnsi="宋体" w:hint="eastAsia"/>
          <w:sz w:val="32"/>
          <w:szCs w:val="32"/>
        </w:rPr>
        <w:t>的温商网络</w:t>
      </w:r>
      <w:proofErr w:type="gramEnd"/>
      <w:r w:rsidRPr="00553AC6">
        <w:rPr>
          <w:rFonts w:ascii="仿宋_GB2312" w:eastAsia="仿宋_GB2312" w:hAnsi="宋体" w:hint="eastAsia"/>
          <w:sz w:val="32"/>
          <w:szCs w:val="32"/>
        </w:rPr>
        <w:t>。</w:t>
      </w:r>
    </w:p>
    <w:p w:rsidR="00EF3876" w:rsidRDefault="00EF3876" w:rsidP="00EF3876">
      <w:pPr>
        <w:ind w:firstLineChars="200" w:firstLine="640"/>
        <w:rPr>
          <w:rFonts w:ascii="仿宋_GB2312" w:eastAsia="仿宋_GB2312" w:hAnsi="宋体"/>
          <w:sz w:val="32"/>
          <w:szCs w:val="32"/>
        </w:rPr>
      </w:pPr>
      <w:r w:rsidRPr="00553AC6">
        <w:rPr>
          <w:rFonts w:ascii="仿宋_GB2312" w:eastAsia="仿宋_GB2312" w:hAnsi="宋体" w:hint="eastAsia"/>
          <w:sz w:val="32"/>
          <w:szCs w:val="32"/>
        </w:rPr>
        <w:t>温州环境优美，宜</w:t>
      </w:r>
      <w:proofErr w:type="gramStart"/>
      <w:r w:rsidRPr="00553AC6">
        <w:rPr>
          <w:rFonts w:ascii="仿宋_GB2312" w:eastAsia="仿宋_GB2312" w:hAnsi="宋体" w:hint="eastAsia"/>
          <w:sz w:val="32"/>
          <w:szCs w:val="32"/>
        </w:rPr>
        <w:t>居宜业宜</w:t>
      </w:r>
      <w:proofErr w:type="gramEnd"/>
      <w:r w:rsidRPr="00553AC6">
        <w:rPr>
          <w:rFonts w:ascii="仿宋_GB2312" w:eastAsia="仿宋_GB2312" w:hAnsi="宋体" w:hint="eastAsia"/>
          <w:sz w:val="32"/>
          <w:szCs w:val="32"/>
        </w:rPr>
        <w:t>游。自然条件得天独厚，境内山脉纵横，山清水秀，风光旖旎，集山、江、海、湖、岛、瀑之大成，旅游景区面积占</w:t>
      </w:r>
      <w:r w:rsidR="00BC42D5">
        <w:rPr>
          <w:rFonts w:ascii="仿宋_GB2312" w:eastAsia="仿宋_GB2312" w:hAnsi="宋体" w:hint="eastAsia"/>
          <w:sz w:val="32"/>
          <w:szCs w:val="32"/>
        </w:rPr>
        <w:t>全市</w:t>
      </w:r>
      <w:r w:rsidRPr="00553AC6">
        <w:rPr>
          <w:rFonts w:ascii="仿宋_GB2312" w:eastAsia="仿宋_GB2312" w:hAnsi="宋体" w:hint="eastAsia"/>
          <w:sz w:val="32"/>
          <w:szCs w:val="32"/>
        </w:rPr>
        <w:t>国土面积约四分之一，森林覆盖率达</w:t>
      </w:r>
      <w:r w:rsidRPr="00553AC6">
        <w:rPr>
          <w:rFonts w:ascii="仿宋_GB2312" w:eastAsia="仿宋_GB2312" w:hAnsi="宋体"/>
          <w:sz w:val="32"/>
          <w:szCs w:val="32"/>
        </w:rPr>
        <w:t>60%</w:t>
      </w:r>
      <w:r w:rsidRPr="00553AC6">
        <w:rPr>
          <w:rFonts w:ascii="仿宋_GB2312" w:eastAsia="仿宋_GB2312" w:hAnsi="宋体" w:hint="eastAsia"/>
          <w:sz w:val="32"/>
          <w:szCs w:val="32"/>
        </w:rPr>
        <w:t>。拥有</w:t>
      </w:r>
      <w:r w:rsidRPr="00553AC6">
        <w:rPr>
          <w:rFonts w:ascii="仿宋_GB2312" w:eastAsia="仿宋_GB2312" w:hAnsi="宋体"/>
          <w:sz w:val="32"/>
          <w:szCs w:val="32"/>
        </w:rPr>
        <w:t>1</w:t>
      </w:r>
      <w:r w:rsidRPr="00553AC6">
        <w:rPr>
          <w:rFonts w:ascii="仿宋_GB2312" w:eastAsia="仿宋_GB2312" w:hAnsi="宋体" w:hint="eastAsia"/>
          <w:sz w:val="32"/>
          <w:szCs w:val="32"/>
        </w:rPr>
        <w:t>个世界地质公园、</w:t>
      </w:r>
      <w:r w:rsidRPr="00553AC6">
        <w:rPr>
          <w:rFonts w:ascii="仿宋_GB2312" w:eastAsia="仿宋_GB2312" w:hAnsi="宋体"/>
          <w:sz w:val="32"/>
          <w:szCs w:val="32"/>
        </w:rPr>
        <w:t>2</w:t>
      </w:r>
      <w:r w:rsidRPr="00553AC6">
        <w:rPr>
          <w:rFonts w:ascii="仿宋_GB2312" w:eastAsia="仿宋_GB2312" w:hAnsi="宋体" w:hint="eastAsia"/>
          <w:sz w:val="32"/>
          <w:szCs w:val="32"/>
        </w:rPr>
        <w:t>个世界遗产候选</w:t>
      </w:r>
      <w:r w:rsidRPr="00553AC6">
        <w:rPr>
          <w:rFonts w:ascii="仿宋_GB2312" w:eastAsia="仿宋_GB2312" w:hAnsi="宋体" w:hint="eastAsia"/>
          <w:sz w:val="32"/>
          <w:szCs w:val="32"/>
        </w:rPr>
        <w:lastRenderedPageBreak/>
        <w:t>单位、</w:t>
      </w:r>
      <w:r w:rsidRPr="00553AC6">
        <w:rPr>
          <w:rFonts w:ascii="仿宋_GB2312" w:eastAsia="仿宋_GB2312" w:hAnsi="宋体"/>
          <w:sz w:val="32"/>
          <w:szCs w:val="32"/>
        </w:rPr>
        <w:t>3</w:t>
      </w:r>
      <w:r w:rsidRPr="00553AC6">
        <w:rPr>
          <w:rFonts w:ascii="仿宋_GB2312" w:eastAsia="仿宋_GB2312" w:hAnsi="宋体" w:hint="eastAsia"/>
          <w:sz w:val="32"/>
          <w:szCs w:val="32"/>
        </w:rPr>
        <w:t>个国家级风景名胜区、</w:t>
      </w:r>
      <w:r w:rsidRPr="00553AC6">
        <w:rPr>
          <w:rFonts w:ascii="仿宋_GB2312" w:eastAsia="仿宋_GB2312" w:hAnsi="宋体"/>
          <w:sz w:val="32"/>
          <w:szCs w:val="32"/>
        </w:rPr>
        <w:t>2</w:t>
      </w:r>
      <w:r w:rsidRPr="00553AC6">
        <w:rPr>
          <w:rFonts w:ascii="仿宋_GB2312" w:eastAsia="仿宋_GB2312" w:hAnsi="宋体" w:hint="eastAsia"/>
          <w:sz w:val="32"/>
          <w:szCs w:val="32"/>
        </w:rPr>
        <w:t>个国家级自然保护区、</w:t>
      </w:r>
      <w:r w:rsidRPr="00553AC6">
        <w:rPr>
          <w:rFonts w:ascii="仿宋_GB2312" w:eastAsia="仿宋_GB2312" w:hAnsi="宋体"/>
          <w:sz w:val="32"/>
          <w:szCs w:val="32"/>
        </w:rPr>
        <w:t>5</w:t>
      </w:r>
      <w:r w:rsidRPr="00553AC6">
        <w:rPr>
          <w:rFonts w:ascii="仿宋_GB2312" w:eastAsia="仿宋_GB2312" w:hAnsi="宋体" w:hint="eastAsia"/>
          <w:sz w:val="32"/>
          <w:szCs w:val="32"/>
        </w:rPr>
        <w:t>个国家级森林公园。特别是</w:t>
      </w:r>
      <w:r w:rsidRPr="00553AC6">
        <w:rPr>
          <w:rFonts w:ascii="仿宋_GB2312" w:eastAsia="仿宋_GB2312" w:hAnsi="宋体"/>
          <w:sz w:val="32"/>
          <w:szCs w:val="32"/>
        </w:rPr>
        <w:t>2016</w:t>
      </w:r>
      <w:r w:rsidRPr="00553AC6">
        <w:rPr>
          <w:rFonts w:ascii="仿宋_GB2312" w:eastAsia="仿宋_GB2312" w:hAnsi="宋体" w:hint="eastAsia"/>
          <w:sz w:val="32"/>
          <w:szCs w:val="32"/>
        </w:rPr>
        <w:t>年</w:t>
      </w:r>
      <w:r w:rsidRPr="00553AC6">
        <w:rPr>
          <w:rFonts w:ascii="仿宋_GB2312" w:eastAsia="仿宋_GB2312" w:hAnsi="宋体"/>
          <w:sz w:val="32"/>
          <w:szCs w:val="32"/>
        </w:rPr>
        <w:t>10</w:t>
      </w:r>
      <w:r w:rsidRPr="00553AC6">
        <w:rPr>
          <w:rFonts w:ascii="仿宋_GB2312" w:eastAsia="仿宋_GB2312" w:hAnsi="宋体" w:hint="eastAsia"/>
          <w:sz w:val="32"/>
          <w:szCs w:val="32"/>
        </w:rPr>
        <w:t>月份以来，纵深开展“大拆大整”，精致推进“大建大美”，城市形象、功能、品质正在发生深刻变化。</w:t>
      </w:r>
    </w:p>
    <w:p w:rsidR="00EF3876" w:rsidRDefault="00EF3876" w:rsidP="00EF3876">
      <w:pPr>
        <w:ind w:firstLineChars="200" w:firstLine="640"/>
        <w:rPr>
          <w:rFonts w:ascii="仿宋_GB2312" w:eastAsia="仿宋_GB2312" w:hAnsi="宋体"/>
          <w:sz w:val="32"/>
          <w:szCs w:val="32"/>
        </w:rPr>
      </w:pPr>
      <w:r w:rsidRPr="00553AC6">
        <w:rPr>
          <w:rFonts w:ascii="仿宋_GB2312" w:eastAsia="仿宋_GB2312" w:hAnsi="宋体" w:hint="eastAsia"/>
          <w:sz w:val="32"/>
          <w:szCs w:val="32"/>
        </w:rPr>
        <w:t>温州潜力无限，正在加速崛起。国务院最新批准的温州市城市总体规划，明确将温州定位为“我国东南沿海重要的商贸城市和区域中心城市”，是</w:t>
      </w:r>
      <w:proofErr w:type="gramStart"/>
      <w:r w:rsidRPr="00553AC6">
        <w:rPr>
          <w:rFonts w:ascii="仿宋_GB2312" w:eastAsia="仿宋_GB2312" w:hAnsi="宋体" w:hint="eastAsia"/>
          <w:sz w:val="32"/>
          <w:szCs w:val="32"/>
        </w:rPr>
        <w:t>连接长</w:t>
      </w:r>
      <w:proofErr w:type="gramEnd"/>
      <w:r w:rsidRPr="00553AC6">
        <w:rPr>
          <w:rFonts w:ascii="仿宋_GB2312" w:eastAsia="仿宋_GB2312" w:hAnsi="宋体" w:hint="eastAsia"/>
          <w:sz w:val="32"/>
          <w:szCs w:val="32"/>
        </w:rPr>
        <w:t>三角与海西区的交汇城市，辐射周边人口</w:t>
      </w:r>
      <w:r w:rsidRPr="00553AC6">
        <w:rPr>
          <w:rFonts w:ascii="仿宋_GB2312" w:eastAsia="仿宋_GB2312" w:hAnsi="宋体"/>
          <w:sz w:val="32"/>
          <w:szCs w:val="32"/>
        </w:rPr>
        <w:t>2000</w:t>
      </w:r>
      <w:r w:rsidRPr="00553AC6">
        <w:rPr>
          <w:rFonts w:ascii="仿宋_GB2312" w:eastAsia="仿宋_GB2312" w:hAnsi="宋体" w:hint="eastAsia"/>
          <w:sz w:val="32"/>
          <w:szCs w:val="32"/>
        </w:rPr>
        <w:t>多万，腹地空间广阔。目前，温州空港、海港均为国家一类口岸，龙湾国际机场旅客吞吐量居全国同类城市前茅。未来三年，</w:t>
      </w:r>
      <w:proofErr w:type="gramStart"/>
      <w:r w:rsidRPr="00553AC6">
        <w:rPr>
          <w:rFonts w:ascii="仿宋_GB2312" w:eastAsia="仿宋_GB2312" w:hAnsi="宋体" w:hint="eastAsia"/>
          <w:sz w:val="32"/>
          <w:szCs w:val="32"/>
        </w:rPr>
        <w:t>杭温高</w:t>
      </w:r>
      <w:proofErr w:type="gramEnd"/>
      <w:r w:rsidRPr="00553AC6">
        <w:rPr>
          <w:rFonts w:ascii="仿宋_GB2312" w:eastAsia="仿宋_GB2312" w:hAnsi="宋体" w:hint="eastAsia"/>
          <w:sz w:val="32"/>
          <w:szCs w:val="32"/>
        </w:rPr>
        <w:t>铁、市域铁路、甬台温高速公路复线等重大交通项目相继建成，全面融入“全省一小时交通圈”，加快推进全国性综合交通枢纽建设。</w:t>
      </w:r>
    </w:p>
    <w:p w:rsidR="00F26609" w:rsidRPr="00BC42D5" w:rsidRDefault="00EF3876" w:rsidP="00BC42D5">
      <w:pPr>
        <w:ind w:firstLineChars="200" w:firstLine="640"/>
        <w:rPr>
          <w:rFonts w:ascii="仿宋_GB2312" w:eastAsia="仿宋_GB2312" w:hAnsi="宋体"/>
          <w:sz w:val="32"/>
          <w:szCs w:val="32"/>
        </w:rPr>
      </w:pPr>
      <w:r w:rsidRPr="00553AC6">
        <w:rPr>
          <w:rFonts w:ascii="仿宋_GB2312" w:eastAsia="仿宋_GB2312" w:hAnsi="宋体" w:hint="eastAsia"/>
          <w:sz w:val="32"/>
          <w:szCs w:val="32"/>
        </w:rPr>
        <w:t>发展的温州渴求人才。温州历代以来人文鼎盛，人才辈出，具有独特的</w:t>
      </w:r>
      <w:proofErr w:type="gramStart"/>
      <w:r w:rsidRPr="00553AC6">
        <w:rPr>
          <w:rFonts w:ascii="仿宋_GB2312" w:eastAsia="仿宋_GB2312" w:hAnsi="宋体" w:hint="eastAsia"/>
          <w:sz w:val="32"/>
          <w:szCs w:val="32"/>
        </w:rPr>
        <w:t>瓯</w:t>
      </w:r>
      <w:proofErr w:type="gramEnd"/>
      <w:r w:rsidRPr="00553AC6">
        <w:rPr>
          <w:rFonts w:ascii="仿宋_GB2312" w:eastAsia="仿宋_GB2312" w:hAnsi="宋体" w:hint="eastAsia"/>
          <w:sz w:val="32"/>
          <w:szCs w:val="32"/>
        </w:rPr>
        <w:t>越文化。以叶适为代表的永嘉事功学派，是“南宋三大学派”之一。古代的王十朋、陈傅良、叶适、黄公望、刘基等，近现代的孙诒让、夏鼐、夏承焘、苏步青等，在我国思想史、文学史、科学史上都具有很大的影响。近年来，</w:t>
      </w:r>
      <w:r w:rsidR="00BC42D5">
        <w:rPr>
          <w:rFonts w:ascii="仿宋_GB2312" w:eastAsia="仿宋_GB2312" w:hAnsi="宋体" w:hint="eastAsia"/>
          <w:sz w:val="32"/>
          <w:szCs w:val="32"/>
        </w:rPr>
        <w:t>温州市</w:t>
      </w:r>
      <w:r w:rsidRPr="00553AC6">
        <w:rPr>
          <w:rFonts w:ascii="仿宋_GB2312" w:eastAsia="仿宋_GB2312" w:hAnsi="宋体" w:hint="eastAsia"/>
          <w:sz w:val="32"/>
          <w:szCs w:val="32"/>
        </w:rPr>
        <w:t>深入实施人才强市战略，坚持政策引才、平台聚才、服务留才，大力改善人才发展环境，着力培养和引进了一批高端人才和创新团队，</w:t>
      </w:r>
      <w:r w:rsidR="00BC42D5">
        <w:rPr>
          <w:rFonts w:ascii="仿宋_GB2312" w:eastAsia="仿宋_GB2312" w:hAnsi="宋体" w:hint="eastAsia"/>
          <w:sz w:val="32"/>
          <w:szCs w:val="32"/>
        </w:rPr>
        <w:t>已经</w:t>
      </w:r>
      <w:r w:rsidRPr="00553AC6">
        <w:rPr>
          <w:rFonts w:ascii="仿宋_GB2312" w:eastAsia="仿宋_GB2312" w:hAnsi="宋体" w:hint="eastAsia"/>
          <w:sz w:val="32"/>
          <w:szCs w:val="32"/>
        </w:rPr>
        <w:t>成为各路英才寻梦、圆梦的一方热土</w:t>
      </w:r>
      <w:r w:rsidRPr="00FA1DA6">
        <w:rPr>
          <w:rFonts w:ascii="仿宋_GB2312" w:eastAsia="仿宋_GB2312" w:hAnsi="宋体" w:hint="eastAsia"/>
          <w:sz w:val="32"/>
          <w:szCs w:val="32"/>
        </w:rPr>
        <w:t>。</w:t>
      </w:r>
      <w:r w:rsidR="00BC42D5">
        <w:rPr>
          <w:rFonts w:ascii="仿宋_GB2312" w:eastAsia="仿宋_GB2312" w:hAnsi="宋体" w:hint="eastAsia"/>
          <w:sz w:val="32"/>
          <w:szCs w:val="32"/>
        </w:rPr>
        <w:t>温州将以更加开放的胸怀</w:t>
      </w:r>
      <w:r w:rsidR="00D4549E">
        <w:rPr>
          <w:rFonts w:ascii="仿宋_GB2312" w:eastAsia="仿宋_GB2312" w:hAnsi="宋体" w:hint="eastAsia"/>
          <w:sz w:val="32"/>
          <w:szCs w:val="32"/>
        </w:rPr>
        <w:t>、更加广阔的舞台</w:t>
      </w:r>
      <w:r w:rsidR="00BC42D5">
        <w:rPr>
          <w:rFonts w:ascii="仿宋_GB2312" w:eastAsia="仿宋_GB2312" w:hAnsi="宋体" w:hint="eastAsia"/>
          <w:sz w:val="32"/>
          <w:szCs w:val="32"/>
        </w:rPr>
        <w:t>迎接各位优秀学子前来创业创新、建功立业。</w:t>
      </w:r>
    </w:p>
    <w:sectPr w:rsidR="00F26609" w:rsidRPr="00BC42D5" w:rsidSect="00F266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3876"/>
    <w:rsid w:val="00092E61"/>
    <w:rsid w:val="000E6D46"/>
    <w:rsid w:val="004F395E"/>
    <w:rsid w:val="00521138"/>
    <w:rsid w:val="00A22C42"/>
    <w:rsid w:val="00B8568A"/>
    <w:rsid w:val="00BC42D5"/>
    <w:rsid w:val="00C63008"/>
    <w:rsid w:val="00D4549E"/>
    <w:rsid w:val="00EF3876"/>
    <w:rsid w:val="00F266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8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157</Words>
  <Characters>897</Characters>
  <Application>Microsoft Office Word</Application>
  <DocSecurity>0</DocSecurity>
  <Lines>7</Lines>
  <Paragraphs>2</Paragraphs>
  <ScaleCrop>false</ScaleCrop>
  <Company>微软中国</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王亮</dc:creator>
  <cp:keywords/>
  <dc:description/>
  <cp:lastModifiedBy>王亮</cp:lastModifiedBy>
  <cp:revision>4</cp:revision>
  <cp:lastPrinted>2018-01-17T06:21:00Z</cp:lastPrinted>
  <dcterms:created xsi:type="dcterms:W3CDTF">2018-01-15T06:00:00Z</dcterms:created>
  <dcterms:modified xsi:type="dcterms:W3CDTF">2018-01-19T01:44:00Z</dcterms:modified>
</cp:coreProperties>
</file>