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AF" w:rsidRDefault="00DD3054" w:rsidP="00DD3054">
      <w:pPr>
        <w:jc w:val="center"/>
        <w:rPr>
          <w:rFonts w:ascii="方正小标宋简体" w:eastAsia="方正小标宋简体" w:hAnsi="宋体" w:cs="Times New Roman"/>
          <w:sz w:val="44"/>
          <w:szCs w:val="44"/>
        </w:rPr>
      </w:pPr>
      <w:bookmarkStart w:id="0" w:name="_GoBack"/>
      <w:r w:rsidRPr="00881FAF">
        <w:rPr>
          <w:rFonts w:ascii="方正小标宋简体" w:eastAsia="方正小标宋简体" w:hAnsi="宋体" w:cs="Times New Roman" w:hint="eastAsia"/>
          <w:sz w:val="44"/>
          <w:szCs w:val="44"/>
        </w:rPr>
        <w:t>关于组织开展2017</w:t>
      </w:r>
      <w:r w:rsidR="005D730A">
        <w:rPr>
          <w:rFonts w:ascii="方正小标宋简体" w:eastAsia="方正小标宋简体" w:hAnsi="宋体" w:cs="Times New Roman" w:hint="eastAsia"/>
          <w:sz w:val="44"/>
          <w:szCs w:val="44"/>
        </w:rPr>
        <w:t>年</w:t>
      </w:r>
      <w:r w:rsidRPr="00881FAF">
        <w:rPr>
          <w:rFonts w:ascii="方正小标宋简体" w:eastAsia="方正小标宋简体" w:hAnsi="宋体" w:cs="Times New Roman" w:hint="eastAsia"/>
          <w:sz w:val="44"/>
          <w:szCs w:val="44"/>
        </w:rPr>
        <w:t>同济大学“扬帆奖”</w:t>
      </w:r>
    </w:p>
    <w:p w:rsidR="00C11230" w:rsidRPr="00881FAF" w:rsidRDefault="00DD3054" w:rsidP="00DD3054">
      <w:pPr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881FAF">
        <w:rPr>
          <w:rFonts w:ascii="方正小标宋简体" w:eastAsia="方正小标宋简体" w:hAnsi="宋体" w:cs="Times New Roman" w:hint="eastAsia"/>
          <w:sz w:val="44"/>
          <w:szCs w:val="44"/>
        </w:rPr>
        <w:t>评选与表彰工作的通知</w:t>
      </w:r>
    </w:p>
    <w:p w:rsidR="00DD3054" w:rsidRDefault="00DD3054"/>
    <w:p w:rsidR="00E55ADA" w:rsidRPr="00A942BF" w:rsidRDefault="00ED53BE" w:rsidP="00E55ADA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为进一步</w:t>
      </w:r>
      <w:r w:rsidR="00E55ADA" w:rsidRPr="00A942BF">
        <w:rPr>
          <w:rFonts w:ascii="仿宋_GB2312" w:eastAsia="仿宋_GB2312" w:hAnsi="宋体" w:hint="eastAsia"/>
          <w:sz w:val="32"/>
          <w:szCs w:val="32"/>
        </w:rPr>
        <w:t>贯彻落实</w:t>
      </w:r>
      <w:r w:rsidR="009E0F19" w:rsidRPr="00A942BF">
        <w:rPr>
          <w:rFonts w:ascii="仿宋_GB2312" w:eastAsia="仿宋_GB2312" w:hAnsi="宋体" w:hint="eastAsia"/>
          <w:sz w:val="32"/>
          <w:szCs w:val="32"/>
        </w:rPr>
        <w:t>《国务院关于进一步做好普通高等学校毕业生就业工作的通知》(国发〔2011〕16号)，《</w:t>
      </w:r>
      <w:r w:rsidR="009E0F19" w:rsidRPr="00A942BF">
        <w:rPr>
          <w:rFonts w:ascii="仿宋_GB2312" w:eastAsia="仿宋_GB2312" w:hAnsi="宋体"/>
          <w:sz w:val="32"/>
          <w:szCs w:val="32"/>
        </w:rPr>
        <w:t>关于进一步引导和鼓励高校毕业生到基层工作的意见</w:t>
      </w:r>
      <w:r w:rsidR="009E0F19" w:rsidRPr="00A942BF">
        <w:rPr>
          <w:rFonts w:ascii="仿宋_GB2312" w:eastAsia="仿宋_GB2312" w:hAnsi="宋体" w:hint="eastAsia"/>
          <w:sz w:val="32"/>
          <w:szCs w:val="32"/>
        </w:rPr>
        <w:t>》（中办发〔2016〕79号）</w:t>
      </w:r>
      <w:r w:rsidR="009E0F19">
        <w:rPr>
          <w:rFonts w:ascii="仿宋_GB2312" w:eastAsia="仿宋_GB2312" w:hAnsi="宋体" w:hint="eastAsia"/>
          <w:sz w:val="32"/>
          <w:szCs w:val="32"/>
        </w:rPr>
        <w:t>等</w:t>
      </w:r>
      <w:r w:rsidR="00E55ADA" w:rsidRPr="00A942BF">
        <w:rPr>
          <w:rFonts w:ascii="仿宋_GB2312" w:eastAsia="仿宋_GB2312" w:hAnsi="宋体" w:hint="eastAsia"/>
          <w:sz w:val="32"/>
          <w:szCs w:val="32"/>
        </w:rPr>
        <w:t>文件要求及全国高校思想政治工作会议精神，引导毕业生赴基层、重点领域就业创业，支持毕业生</w:t>
      </w:r>
      <w:r w:rsidR="00E55ADA">
        <w:rPr>
          <w:rFonts w:ascii="仿宋_GB2312" w:eastAsia="仿宋_GB2312" w:hAnsi="宋体" w:hint="eastAsia"/>
          <w:sz w:val="32"/>
          <w:szCs w:val="32"/>
        </w:rPr>
        <w:t>在服务国家与奉献社会的就业创业过程中获得个人的成长与成才，现</w:t>
      </w:r>
      <w:r w:rsidR="009E0F19">
        <w:rPr>
          <w:rFonts w:ascii="仿宋_GB2312" w:eastAsia="仿宋_GB2312" w:hAnsi="宋体" w:hint="eastAsia"/>
          <w:sz w:val="32"/>
          <w:szCs w:val="32"/>
        </w:rPr>
        <w:t>结合学校</w:t>
      </w:r>
      <w:r w:rsidR="009E0F19" w:rsidRPr="00A942BF">
        <w:rPr>
          <w:rFonts w:ascii="仿宋_GB2312" w:eastAsia="仿宋_GB2312" w:hAnsi="宋体" w:hint="eastAsia"/>
          <w:sz w:val="32"/>
          <w:szCs w:val="32"/>
        </w:rPr>
        <w:t>实际情况，</w:t>
      </w:r>
      <w:r w:rsidR="009E0F19">
        <w:rPr>
          <w:rFonts w:ascii="仿宋_GB2312" w:eastAsia="仿宋_GB2312" w:hAnsi="宋体" w:hint="eastAsia"/>
          <w:sz w:val="32"/>
          <w:szCs w:val="32"/>
        </w:rPr>
        <w:t>根据</w:t>
      </w:r>
      <w:r w:rsidR="0072297D">
        <w:rPr>
          <w:rFonts w:ascii="仿宋_GB2312" w:eastAsia="仿宋_GB2312" w:hAnsi="宋体" w:hint="eastAsia"/>
          <w:sz w:val="32"/>
          <w:szCs w:val="32"/>
        </w:rPr>
        <w:t>《关于印发〈同济大学赴基层、重点领域就业创业优秀毕业生评选办法（扬帆奖）〉</w:t>
      </w:r>
      <w:r w:rsidR="0072297D" w:rsidRPr="0072297D">
        <w:rPr>
          <w:rFonts w:ascii="仿宋_GB2312" w:eastAsia="仿宋_GB2312" w:hAnsi="宋体" w:hint="eastAsia"/>
          <w:sz w:val="32"/>
          <w:szCs w:val="32"/>
        </w:rPr>
        <w:t>的通知</w:t>
      </w:r>
      <w:r w:rsidR="0072297D">
        <w:rPr>
          <w:rFonts w:ascii="仿宋_GB2312" w:eastAsia="仿宋_GB2312" w:hAnsi="宋体" w:hint="eastAsia"/>
          <w:sz w:val="32"/>
          <w:szCs w:val="32"/>
        </w:rPr>
        <w:t>》（同济学内</w:t>
      </w:r>
      <w:r w:rsidR="0072297D" w:rsidRPr="00A942BF">
        <w:rPr>
          <w:rFonts w:ascii="仿宋_GB2312" w:eastAsia="仿宋_GB2312" w:hAnsi="宋体" w:hint="eastAsia"/>
          <w:sz w:val="32"/>
          <w:szCs w:val="32"/>
        </w:rPr>
        <w:t>〔</w:t>
      </w:r>
      <w:r w:rsidR="0072297D">
        <w:rPr>
          <w:rFonts w:ascii="仿宋_GB2312" w:eastAsia="仿宋_GB2312" w:hAnsi="宋体" w:hint="eastAsia"/>
          <w:sz w:val="32"/>
          <w:szCs w:val="32"/>
        </w:rPr>
        <w:t>2017</w:t>
      </w:r>
      <w:r w:rsidR="0072297D" w:rsidRPr="00A942BF">
        <w:rPr>
          <w:rFonts w:ascii="仿宋_GB2312" w:eastAsia="仿宋_GB2312" w:hAnsi="宋体" w:hint="eastAsia"/>
          <w:sz w:val="32"/>
          <w:szCs w:val="32"/>
        </w:rPr>
        <w:t>〕</w:t>
      </w:r>
      <w:r w:rsidR="0072297D">
        <w:rPr>
          <w:rFonts w:ascii="仿宋_GB2312" w:eastAsia="仿宋_GB2312" w:hAnsi="宋体" w:hint="eastAsia"/>
          <w:sz w:val="32"/>
          <w:szCs w:val="32"/>
        </w:rPr>
        <w:t>2号）</w:t>
      </w:r>
      <w:r w:rsidR="009E0F19">
        <w:rPr>
          <w:rFonts w:ascii="仿宋_GB2312" w:eastAsia="仿宋_GB2312" w:hAnsi="宋体" w:hint="eastAsia"/>
          <w:sz w:val="32"/>
          <w:szCs w:val="32"/>
        </w:rPr>
        <w:t>等</w:t>
      </w:r>
      <w:r w:rsidR="00E55ADA">
        <w:rPr>
          <w:rFonts w:ascii="仿宋_GB2312" w:eastAsia="仿宋_GB2312" w:hAnsi="宋体" w:hint="eastAsia"/>
          <w:sz w:val="32"/>
          <w:szCs w:val="32"/>
        </w:rPr>
        <w:t>相关文件</w:t>
      </w:r>
      <w:r w:rsidR="009E0F19">
        <w:rPr>
          <w:rFonts w:ascii="仿宋_GB2312" w:eastAsia="仿宋_GB2312" w:hAnsi="宋体" w:hint="eastAsia"/>
          <w:sz w:val="32"/>
          <w:szCs w:val="32"/>
        </w:rPr>
        <w:t>，</w:t>
      </w:r>
      <w:r w:rsidR="00E55ADA">
        <w:rPr>
          <w:rFonts w:ascii="仿宋_GB2312" w:eastAsia="仿宋_GB2312" w:hAnsi="宋体" w:hint="eastAsia"/>
          <w:sz w:val="32"/>
          <w:szCs w:val="32"/>
        </w:rPr>
        <w:t>组织开展2017年同济大学“扬帆奖”评选与表彰工作</w:t>
      </w:r>
      <w:r w:rsidR="00E55ADA" w:rsidRPr="00A942BF">
        <w:rPr>
          <w:rFonts w:ascii="仿宋_GB2312" w:eastAsia="仿宋_GB2312" w:hAnsi="宋体" w:hint="eastAsia"/>
          <w:sz w:val="32"/>
          <w:szCs w:val="32"/>
        </w:rPr>
        <w:t>。</w:t>
      </w:r>
    </w:p>
    <w:p w:rsidR="00881FAF" w:rsidRPr="00A942BF" w:rsidRDefault="00881FAF" w:rsidP="00881FAF">
      <w:pPr>
        <w:pStyle w:val="a6"/>
        <w:numPr>
          <w:ilvl w:val="0"/>
          <w:numId w:val="1"/>
        </w:numPr>
        <w:spacing w:line="584" w:lineRule="exact"/>
        <w:rPr>
          <w:rFonts w:ascii="黑体" w:eastAsia="黑体" w:hAnsi="黑体"/>
          <w:sz w:val="32"/>
          <w:szCs w:val="28"/>
        </w:rPr>
      </w:pPr>
      <w:r w:rsidRPr="00A942BF">
        <w:rPr>
          <w:rFonts w:ascii="黑体" w:eastAsia="黑体" w:hAnsi="黑体" w:hint="eastAsia"/>
          <w:sz w:val="32"/>
          <w:szCs w:val="28"/>
        </w:rPr>
        <w:t>总体目标</w:t>
      </w:r>
    </w:p>
    <w:p w:rsidR="00881FAF" w:rsidRPr="00A942BF" w:rsidRDefault="00881FAF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高校毕业生是国家宝贵的人才资源，是现代化建设的重要生力军。习近平总书记在全国高校思想政治工作会议中提出“要鼓励高校学生把视线投向国家发展的航程，把汗水洒在艰苦创业的舞台，到基层去、到西部去、到祖国最需要的地方去，做成一番事业、做好一番事业。”</w:t>
      </w:r>
    </w:p>
    <w:p w:rsidR="00881FAF" w:rsidRPr="00A942BF" w:rsidRDefault="008F29D5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同济大学坚定不移地贯彻落实党中央、国务院的决策部署，以强化</w:t>
      </w:r>
      <w:r w:rsidR="00881FAF" w:rsidRPr="00A942BF">
        <w:rPr>
          <w:rFonts w:ascii="仿宋_GB2312" w:eastAsia="仿宋_GB2312" w:hAnsi="宋体" w:hint="eastAsia"/>
          <w:sz w:val="32"/>
          <w:szCs w:val="32"/>
        </w:rPr>
        <w:t>服务国家战略为导向、结合学校人才培养要求、推动毕业生更高质量就业与创业为工作目标，鼓励毕业生赴基层、重点领域建功立业，推动区域协调发展，服务经济社</w:t>
      </w:r>
      <w:r w:rsidR="00881FAF" w:rsidRPr="00A942BF">
        <w:rPr>
          <w:rFonts w:ascii="仿宋_GB2312" w:eastAsia="仿宋_GB2312" w:hAnsi="宋体" w:hint="eastAsia"/>
          <w:sz w:val="32"/>
          <w:szCs w:val="32"/>
        </w:rPr>
        <w:lastRenderedPageBreak/>
        <w:t>会发展。</w:t>
      </w:r>
    </w:p>
    <w:p w:rsidR="00881FAF" w:rsidRPr="00A942BF" w:rsidRDefault="00881FAF" w:rsidP="00881FAF">
      <w:pPr>
        <w:pStyle w:val="a5"/>
        <w:numPr>
          <w:ilvl w:val="0"/>
          <w:numId w:val="1"/>
        </w:numPr>
        <w:spacing w:line="584" w:lineRule="exact"/>
        <w:ind w:firstLineChars="0"/>
        <w:rPr>
          <w:rFonts w:ascii="黑体" w:eastAsia="黑体" w:hAnsi="黑体"/>
          <w:sz w:val="32"/>
          <w:szCs w:val="28"/>
        </w:rPr>
      </w:pPr>
      <w:r w:rsidRPr="00A942BF">
        <w:rPr>
          <w:rFonts w:ascii="黑体" w:eastAsia="黑体" w:hAnsi="黑体" w:hint="eastAsia"/>
          <w:sz w:val="32"/>
          <w:szCs w:val="28"/>
        </w:rPr>
        <w:t>申报条件</w:t>
      </w:r>
    </w:p>
    <w:p w:rsidR="00881FAF" w:rsidRPr="00A942BF" w:rsidRDefault="00291ADA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凡符合以下条件的同济大学国家计划内全日制非定向</w:t>
      </w:r>
      <w:r w:rsidR="00881FAF" w:rsidRPr="00A942BF">
        <w:rPr>
          <w:rFonts w:ascii="仿宋_GB2312" w:eastAsia="仿宋_GB2312" w:hAnsi="宋体" w:hint="eastAsia"/>
          <w:sz w:val="32"/>
          <w:szCs w:val="32"/>
        </w:rPr>
        <w:t>应届毕业生，均可申请本办法规定的奖励：</w:t>
      </w:r>
    </w:p>
    <w:p w:rsidR="00881FAF" w:rsidRPr="00A942BF" w:rsidRDefault="00881FAF" w:rsidP="00881FAF">
      <w:pPr>
        <w:pStyle w:val="a5"/>
        <w:widowControl/>
        <w:numPr>
          <w:ilvl w:val="0"/>
          <w:numId w:val="3"/>
        </w:numPr>
        <w:spacing w:line="584" w:lineRule="exact"/>
        <w:ind w:left="709" w:firstLineChars="0" w:hanging="709"/>
        <w:jc w:val="lef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拥护中国共产党的领导，热爱祖国，遵守宪法和法律；</w:t>
      </w:r>
    </w:p>
    <w:p w:rsidR="00881FAF" w:rsidRPr="00A942BF" w:rsidRDefault="00881FAF" w:rsidP="00881FAF">
      <w:pPr>
        <w:pStyle w:val="a5"/>
        <w:widowControl/>
        <w:numPr>
          <w:ilvl w:val="0"/>
          <w:numId w:val="3"/>
        </w:numPr>
        <w:spacing w:line="584" w:lineRule="exact"/>
        <w:ind w:left="709" w:firstLineChars="0" w:hanging="709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在校期间遵守学校各项规章制度，认真学习，诚实守信，道德品质良好，未受过任何处分；</w:t>
      </w:r>
    </w:p>
    <w:p w:rsidR="00881FAF" w:rsidRPr="00A942BF" w:rsidRDefault="00881FAF" w:rsidP="00881FAF">
      <w:pPr>
        <w:pStyle w:val="a5"/>
        <w:widowControl/>
        <w:numPr>
          <w:ilvl w:val="0"/>
          <w:numId w:val="3"/>
        </w:numPr>
        <w:spacing w:line="584" w:lineRule="exact"/>
        <w:ind w:left="709" w:firstLineChars="0" w:hanging="709"/>
        <w:jc w:val="lef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毕业时，自愿到基层单位或学校重点引导单位工作，并已签订就业协议；</w:t>
      </w:r>
      <w:r w:rsidRPr="00A942BF">
        <w:rPr>
          <w:rFonts w:ascii="仿宋_GB2312" w:eastAsia="仿宋_GB2312" w:hAnsi="宋体"/>
          <w:sz w:val="32"/>
          <w:szCs w:val="32"/>
        </w:rPr>
        <w:t xml:space="preserve"> </w:t>
      </w:r>
    </w:p>
    <w:p w:rsidR="00881FAF" w:rsidRPr="00A942BF" w:rsidRDefault="00881FAF" w:rsidP="00881FAF">
      <w:pPr>
        <w:pStyle w:val="a5"/>
        <w:numPr>
          <w:ilvl w:val="0"/>
          <w:numId w:val="3"/>
        </w:numPr>
        <w:spacing w:line="584" w:lineRule="exact"/>
        <w:ind w:left="709" w:firstLineChars="0" w:hanging="709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经学院审核推荐；</w:t>
      </w:r>
    </w:p>
    <w:p w:rsidR="00881FAF" w:rsidRPr="00A942BF" w:rsidRDefault="00881FAF" w:rsidP="00881FAF">
      <w:pPr>
        <w:pStyle w:val="a5"/>
        <w:numPr>
          <w:ilvl w:val="0"/>
          <w:numId w:val="3"/>
        </w:numPr>
        <w:spacing w:line="584" w:lineRule="exact"/>
        <w:ind w:left="709" w:firstLineChars="0" w:hanging="709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参评人需符合以下至少一种就业情况：</w:t>
      </w:r>
    </w:p>
    <w:p w:rsidR="00881FAF" w:rsidRPr="00A942BF" w:rsidRDefault="00881FAF" w:rsidP="00881FAF">
      <w:pPr>
        <w:pStyle w:val="a5"/>
        <w:spacing w:line="584" w:lineRule="exact"/>
        <w:ind w:left="709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1.赴基层单位就业（见附件2</w:t>
      </w:r>
      <w:r w:rsidRPr="00A942BF">
        <w:rPr>
          <w:rFonts w:ascii="仿宋_GB2312" w:eastAsia="仿宋_GB2312" w:hAnsi="宋体" w:hint="eastAsia"/>
          <w:sz w:val="32"/>
          <w:szCs w:val="32"/>
        </w:rPr>
        <w:t>）；</w:t>
      </w:r>
    </w:p>
    <w:p w:rsidR="00881FAF" w:rsidRPr="00A942BF" w:rsidRDefault="00881FAF" w:rsidP="00881FAF">
      <w:pPr>
        <w:pStyle w:val="a5"/>
        <w:spacing w:line="584" w:lineRule="exact"/>
        <w:ind w:left="709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</w:t>
      </w:r>
      <w:r w:rsidRPr="00A942BF">
        <w:rPr>
          <w:rFonts w:ascii="仿宋_GB2312" w:eastAsia="仿宋_GB2312" w:hAnsi="宋体" w:hint="eastAsia"/>
          <w:sz w:val="32"/>
          <w:szCs w:val="32"/>
        </w:rPr>
        <w:t>在同济</w:t>
      </w:r>
      <w:r>
        <w:rPr>
          <w:rFonts w:ascii="仿宋_GB2312" w:eastAsia="仿宋_GB2312" w:hAnsi="宋体" w:hint="eastAsia"/>
          <w:sz w:val="32"/>
          <w:szCs w:val="32"/>
        </w:rPr>
        <w:t>大学“青松计划”范围内就业创业（见附件3</w:t>
      </w:r>
      <w:r w:rsidRPr="00A942BF">
        <w:rPr>
          <w:rFonts w:ascii="仿宋_GB2312" w:eastAsia="仿宋_GB2312" w:hAnsi="宋体" w:hint="eastAsia"/>
          <w:sz w:val="32"/>
          <w:szCs w:val="32"/>
        </w:rPr>
        <w:t>）；</w:t>
      </w:r>
    </w:p>
    <w:p w:rsidR="00881FAF" w:rsidRPr="00A942BF" w:rsidRDefault="00881FAF" w:rsidP="00881FAF">
      <w:pPr>
        <w:pStyle w:val="a5"/>
        <w:spacing w:line="584" w:lineRule="exact"/>
        <w:ind w:left="709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 w:rsidRPr="00A942BF">
        <w:rPr>
          <w:rFonts w:ascii="仿宋_GB2312" w:eastAsia="仿宋_GB2312" w:hAnsi="宋体" w:hint="eastAsia"/>
          <w:sz w:val="32"/>
          <w:szCs w:val="32"/>
        </w:rPr>
        <w:t>选调生；</w:t>
      </w:r>
    </w:p>
    <w:p w:rsidR="00881FAF" w:rsidRPr="00A942BF" w:rsidRDefault="00881FAF" w:rsidP="00881FAF">
      <w:pPr>
        <w:pStyle w:val="a5"/>
        <w:spacing w:line="584" w:lineRule="exact"/>
        <w:ind w:left="709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 w:rsidRPr="00A942BF">
        <w:rPr>
          <w:rFonts w:ascii="仿宋_GB2312" w:eastAsia="仿宋_GB2312" w:hAnsi="宋体" w:hint="eastAsia"/>
          <w:sz w:val="32"/>
          <w:szCs w:val="32"/>
        </w:rPr>
        <w:t>在就业创业过程中具有突出影响力。</w:t>
      </w:r>
    </w:p>
    <w:p w:rsidR="00881FAF" w:rsidRPr="00A942BF" w:rsidRDefault="00881FAF" w:rsidP="00881FAF">
      <w:pPr>
        <w:pStyle w:val="a5"/>
        <w:numPr>
          <w:ilvl w:val="0"/>
          <w:numId w:val="1"/>
        </w:numPr>
        <w:spacing w:line="584" w:lineRule="exact"/>
        <w:ind w:firstLineChars="0"/>
        <w:rPr>
          <w:rFonts w:ascii="黑体" w:eastAsia="黑体" w:hAnsi="黑体"/>
          <w:sz w:val="32"/>
          <w:szCs w:val="28"/>
        </w:rPr>
      </w:pPr>
      <w:r w:rsidRPr="00A942BF">
        <w:rPr>
          <w:rFonts w:ascii="黑体" w:eastAsia="黑体" w:hAnsi="黑体" w:hint="eastAsia"/>
          <w:sz w:val="32"/>
          <w:szCs w:val="28"/>
        </w:rPr>
        <w:t>奖励额度及奖励名额</w:t>
      </w:r>
    </w:p>
    <w:p w:rsidR="00881FAF" w:rsidRPr="00A942BF" w:rsidRDefault="00881FAF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同济大学毕业生“扬帆奖”分为特等奖、一等奖、二等奖、三等奖，其中：</w:t>
      </w:r>
    </w:p>
    <w:p w:rsidR="00881FAF" w:rsidRPr="00A942BF" w:rsidRDefault="00881FAF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特等奖每人奖励20000元，原则上不超过15名；</w:t>
      </w:r>
    </w:p>
    <w:p w:rsidR="00881FAF" w:rsidRPr="00A942BF" w:rsidRDefault="00881FAF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一等奖每人奖励10000元，原则上不超过30名；</w:t>
      </w:r>
    </w:p>
    <w:p w:rsidR="00881FAF" w:rsidRPr="00A942BF" w:rsidRDefault="00881FAF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二等奖每人奖励5000元，原则上不超过60名；</w:t>
      </w:r>
    </w:p>
    <w:p w:rsidR="00881FAF" w:rsidRPr="00A942BF" w:rsidRDefault="00881FAF" w:rsidP="00881FAF">
      <w:pPr>
        <w:spacing w:line="584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三等奖每人奖励3000元，原则上不超过100名。</w:t>
      </w:r>
    </w:p>
    <w:p w:rsidR="00881FAF" w:rsidRPr="00A942BF" w:rsidRDefault="00881FAF" w:rsidP="00881FAF">
      <w:pPr>
        <w:pStyle w:val="a5"/>
        <w:numPr>
          <w:ilvl w:val="0"/>
          <w:numId w:val="1"/>
        </w:numPr>
        <w:spacing w:line="584" w:lineRule="exact"/>
        <w:ind w:firstLineChars="0"/>
        <w:rPr>
          <w:rFonts w:ascii="黑体" w:eastAsia="黑体" w:hAnsi="黑体"/>
          <w:sz w:val="32"/>
          <w:szCs w:val="28"/>
        </w:rPr>
      </w:pPr>
      <w:r w:rsidRPr="00A942BF">
        <w:rPr>
          <w:rFonts w:ascii="黑体" w:eastAsia="黑体" w:hAnsi="黑体" w:hint="eastAsia"/>
          <w:sz w:val="32"/>
          <w:szCs w:val="28"/>
        </w:rPr>
        <w:t>评选流程</w:t>
      </w:r>
      <w:r w:rsidR="003751EE">
        <w:rPr>
          <w:rFonts w:ascii="黑体" w:eastAsia="黑体" w:hAnsi="黑体" w:hint="eastAsia"/>
          <w:sz w:val="32"/>
          <w:szCs w:val="28"/>
        </w:rPr>
        <w:t>与时间安排</w:t>
      </w:r>
    </w:p>
    <w:p w:rsidR="00EE2170" w:rsidRDefault="00663981" w:rsidP="00881FAF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5月25日-6月</w:t>
      </w:r>
      <w:r w:rsidR="00EE2170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日，</w:t>
      </w:r>
      <w:r w:rsidR="00881FAF" w:rsidRPr="00A942BF">
        <w:rPr>
          <w:rFonts w:ascii="仿宋_GB2312" w:eastAsia="仿宋_GB2312" w:hAnsi="宋体"/>
          <w:sz w:val="32"/>
          <w:szCs w:val="32"/>
        </w:rPr>
        <w:t>符合条件的毕业生自愿填写申</w:t>
      </w:r>
      <w:r w:rsidR="00881FAF" w:rsidRPr="00A942BF">
        <w:rPr>
          <w:rFonts w:ascii="仿宋_GB2312" w:eastAsia="仿宋_GB2312" w:hAnsi="宋体" w:hint="eastAsia"/>
          <w:sz w:val="32"/>
          <w:szCs w:val="32"/>
        </w:rPr>
        <w:t>请</w:t>
      </w:r>
      <w:r w:rsidR="00881FAF" w:rsidRPr="00A942BF">
        <w:rPr>
          <w:rFonts w:ascii="仿宋_GB2312" w:eastAsia="仿宋_GB2312" w:hAnsi="宋体"/>
          <w:sz w:val="32"/>
          <w:szCs w:val="32"/>
        </w:rPr>
        <w:t>表（见附件</w:t>
      </w:r>
      <w:r w:rsidR="00881FAF">
        <w:rPr>
          <w:rFonts w:ascii="仿宋_GB2312" w:eastAsia="仿宋_GB2312" w:hAnsi="宋体" w:hint="eastAsia"/>
          <w:sz w:val="32"/>
          <w:szCs w:val="32"/>
        </w:rPr>
        <w:t>1</w:t>
      </w:r>
      <w:r w:rsidR="00881FAF" w:rsidRPr="00A942BF">
        <w:rPr>
          <w:rFonts w:ascii="仿宋_GB2312" w:eastAsia="仿宋_GB2312" w:hAnsi="宋体"/>
          <w:sz w:val="32"/>
          <w:szCs w:val="32"/>
        </w:rPr>
        <w:t>），</w:t>
      </w:r>
      <w:r w:rsidR="002E2D23">
        <w:rPr>
          <w:rFonts w:ascii="仿宋_GB2312" w:eastAsia="仿宋_GB2312" w:hAnsi="宋体" w:hint="eastAsia"/>
          <w:sz w:val="32"/>
          <w:szCs w:val="32"/>
        </w:rPr>
        <w:t>纸质版与电子版均</w:t>
      </w:r>
      <w:r w:rsidR="00881FAF" w:rsidRPr="00A942BF">
        <w:rPr>
          <w:rFonts w:ascii="仿宋_GB2312" w:eastAsia="仿宋_GB2312" w:hAnsi="宋体" w:hint="eastAsia"/>
          <w:sz w:val="32"/>
          <w:szCs w:val="32"/>
        </w:rPr>
        <w:t>提交所在学院进行初审；</w:t>
      </w:r>
    </w:p>
    <w:p w:rsidR="002E2D23" w:rsidRDefault="002E2D23" w:rsidP="00881FAF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6月2日，</w:t>
      </w:r>
      <w:r w:rsidRPr="00A942BF">
        <w:rPr>
          <w:rFonts w:ascii="仿宋_GB2312" w:eastAsia="仿宋_GB2312" w:hAnsi="宋体" w:hint="eastAsia"/>
          <w:sz w:val="32"/>
          <w:szCs w:val="32"/>
        </w:rPr>
        <w:t>各学院按比例</w:t>
      </w:r>
      <w:r>
        <w:rPr>
          <w:rFonts w:ascii="仿宋_GB2312" w:eastAsia="仿宋_GB2312" w:hAnsi="宋体" w:hint="eastAsia"/>
          <w:sz w:val="32"/>
          <w:szCs w:val="32"/>
        </w:rPr>
        <w:t>（见附件4）</w:t>
      </w:r>
      <w:r w:rsidRPr="00A942BF">
        <w:rPr>
          <w:rFonts w:ascii="仿宋_GB2312" w:eastAsia="仿宋_GB2312" w:hAnsi="宋体" w:hint="eastAsia"/>
          <w:sz w:val="32"/>
          <w:szCs w:val="32"/>
        </w:rPr>
        <w:t>等额确定推荐人选，</w:t>
      </w:r>
      <w:r>
        <w:rPr>
          <w:rFonts w:ascii="仿宋_GB2312" w:eastAsia="仿宋_GB2312" w:hAnsi="宋体" w:hint="eastAsia"/>
          <w:sz w:val="32"/>
          <w:szCs w:val="32"/>
        </w:rPr>
        <w:t>完成</w:t>
      </w:r>
      <w:r w:rsidR="002207F7">
        <w:rPr>
          <w:rFonts w:ascii="仿宋_GB2312" w:eastAsia="仿宋_GB2312" w:hAnsi="宋体" w:hint="eastAsia"/>
          <w:sz w:val="32"/>
          <w:szCs w:val="32"/>
        </w:rPr>
        <w:t>学院</w:t>
      </w:r>
      <w:r>
        <w:rPr>
          <w:rFonts w:ascii="仿宋_GB2312" w:eastAsia="仿宋_GB2312" w:hAnsi="宋体" w:hint="eastAsia"/>
          <w:sz w:val="32"/>
          <w:szCs w:val="32"/>
        </w:rPr>
        <w:t>初评；</w:t>
      </w:r>
    </w:p>
    <w:p w:rsidR="00881FAF" w:rsidRPr="00A942BF" w:rsidRDefault="00EE2170" w:rsidP="00881FAF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6月</w:t>
      </w:r>
      <w:r w:rsidR="002E2D23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日-6月7日，</w:t>
      </w:r>
      <w:r w:rsidR="008F29D5">
        <w:rPr>
          <w:rFonts w:ascii="仿宋_GB2312" w:eastAsia="仿宋_GB2312" w:hAnsi="宋体" w:hint="eastAsia"/>
          <w:sz w:val="32"/>
          <w:szCs w:val="32"/>
        </w:rPr>
        <w:t>学院</w:t>
      </w:r>
      <w:r w:rsidR="000520EA">
        <w:rPr>
          <w:rFonts w:ascii="仿宋_GB2312" w:eastAsia="仿宋_GB2312" w:hAnsi="宋体" w:hint="eastAsia"/>
          <w:sz w:val="32"/>
          <w:szCs w:val="32"/>
        </w:rPr>
        <w:t>公示</w:t>
      </w:r>
      <w:r w:rsidR="003751EE">
        <w:rPr>
          <w:rFonts w:ascii="仿宋_GB2312" w:eastAsia="仿宋_GB2312" w:hAnsi="宋体" w:hint="eastAsia"/>
          <w:sz w:val="32"/>
          <w:szCs w:val="32"/>
        </w:rPr>
        <w:t>五日</w:t>
      </w:r>
      <w:r w:rsidR="002E2D23">
        <w:rPr>
          <w:rFonts w:ascii="仿宋_GB2312" w:eastAsia="仿宋_GB2312" w:hAnsi="宋体" w:hint="eastAsia"/>
          <w:sz w:val="32"/>
          <w:szCs w:val="32"/>
        </w:rPr>
        <w:t>，公示</w:t>
      </w:r>
      <w:r w:rsidR="008944C8">
        <w:rPr>
          <w:rFonts w:ascii="仿宋_GB2312" w:eastAsia="仿宋_GB2312" w:hAnsi="宋体" w:hint="eastAsia"/>
          <w:sz w:val="32"/>
          <w:szCs w:val="32"/>
        </w:rPr>
        <w:t>无异议</w:t>
      </w:r>
      <w:r w:rsidR="000520EA">
        <w:rPr>
          <w:rFonts w:ascii="仿宋_GB2312" w:eastAsia="仿宋_GB2312" w:hAnsi="宋体" w:hint="eastAsia"/>
          <w:sz w:val="32"/>
          <w:szCs w:val="32"/>
        </w:rPr>
        <w:t>后</w:t>
      </w:r>
      <w:r w:rsidR="008944C8">
        <w:rPr>
          <w:rFonts w:ascii="仿宋_GB2312" w:eastAsia="仿宋_GB2312" w:hAnsi="宋体" w:hint="eastAsia"/>
          <w:sz w:val="32"/>
          <w:szCs w:val="32"/>
        </w:rPr>
        <w:t>，</w:t>
      </w:r>
      <w:r w:rsidR="005752D6">
        <w:rPr>
          <w:rFonts w:ascii="仿宋_GB2312" w:eastAsia="仿宋_GB2312" w:hAnsi="宋体" w:hint="eastAsia"/>
          <w:sz w:val="32"/>
          <w:szCs w:val="32"/>
        </w:rPr>
        <w:t>确定最终推荐名单</w:t>
      </w:r>
      <w:r w:rsidR="000520EA" w:rsidRPr="00A942BF">
        <w:rPr>
          <w:rFonts w:ascii="仿宋_GB2312" w:eastAsia="仿宋_GB2312" w:hAnsi="宋体" w:hint="eastAsia"/>
          <w:sz w:val="32"/>
          <w:szCs w:val="32"/>
        </w:rPr>
        <w:t>；</w:t>
      </w:r>
    </w:p>
    <w:p w:rsidR="00881FAF" w:rsidRDefault="005752D6" w:rsidP="00881FAF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6月8日</w:t>
      </w:r>
      <w:r w:rsidR="00563E7B">
        <w:rPr>
          <w:rFonts w:ascii="仿宋_GB2312" w:eastAsia="仿宋_GB2312" w:hAnsi="宋体" w:hint="eastAsia"/>
          <w:sz w:val="32"/>
          <w:szCs w:val="32"/>
        </w:rPr>
        <w:t>前</w:t>
      </w:r>
      <w:r w:rsidR="002E2D23">
        <w:rPr>
          <w:rFonts w:ascii="仿宋_GB2312" w:eastAsia="仿宋_GB2312" w:hAnsi="宋体" w:hint="eastAsia"/>
          <w:sz w:val="32"/>
          <w:szCs w:val="32"/>
        </w:rPr>
        <w:t>，申请材料</w:t>
      </w:r>
      <w:r w:rsidR="00EC170A">
        <w:rPr>
          <w:rFonts w:ascii="仿宋_GB2312" w:eastAsia="仿宋_GB2312" w:hAnsi="宋体" w:hint="eastAsia"/>
          <w:sz w:val="32"/>
          <w:szCs w:val="32"/>
        </w:rPr>
        <w:t>及推荐名单</w:t>
      </w:r>
      <w:r w:rsidR="002E2D23">
        <w:rPr>
          <w:rFonts w:ascii="仿宋_GB2312" w:eastAsia="仿宋_GB2312" w:hAnsi="宋体" w:hint="eastAsia"/>
          <w:sz w:val="32"/>
          <w:szCs w:val="32"/>
        </w:rPr>
        <w:t>以学院为单位汇总</w:t>
      </w:r>
      <w:r>
        <w:rPr>
          <w:rFonts w:ascii="仿宋_GB2312" w:eastAsia="仿宋_GB2312" w:hAnsi="宋体" w:hint="eastAsia"/>
          <w:sz w:val="32"/>
          <w:szCs w:val="32"/>
        </w:rPr>
        <w:t>，纸质版</w:t>
      </w:r>
      <w:r w:rsidR="00563E7B">
        <w:rPr>
          <w:rFonts w:ascii="仿宋_GB2312" w:eastAsia="仿宋_GB2312" w:hAnsi="宋体" w:hint="eastAsia"/>
          <w:sz w:val="32"/>
          <w:szCs w:val="32"/>
        </w:rPr>
        <w:t>提交至学生就业指导中心208室</w:t>
      </w:r>
      <w:r w:rsidR="005967EB">
        <w:rPr>
          <w:rFonts w:ascii="仿宋_GB2312" w:eastAsia="仿宋_GB2312" w:hAnsi="宋体" w:hint="eastAsia"/>
          <w:sz w:val="32"/>
          <w:szCs w:val="32"/>
        </w:rPr>
        <w:t>，</w:t>
      </w:r>
      <w:r w:rsidR="005967EB" w:rsidRPr="005967EB">
        <w:rPr>
          <w:rFonts w:ascii="仿宋_GB2312" w:eastAsia="仿宋_GB2312" w:hAnsi="宋体" w:hint="eastAsia"/>
          <w:sz w:val="32"/>
          <w:szCs w:val="32"/>
        </w:rPr>
        <w:t>电子版发送至jyzx@tongji.edu.cn</w:t>
      </w:r>
      <w:r w:rsidR="007F2049">
        <w:rPr>
          <w:rFonts w:ascii="仿宋_GB2312" w:eastAsia="仿宋_GB2312" w:hAnsi="宋体" w:hint="eastAsia"/>
          <w:sz w:val="32"/>
          <w:szCs w:val="32"/>
        </w:rPr>
        <w:t>；</w:t>
      </w:r>
    </w:p>
    <w:p w:rsidR="005967EB" w:rsidRPr="00A942BF" w:rsidRDefault="005967EB" w:rsidP="00881FAF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6月9日，学生就业指导中心组织相关学院和相关职能部门组成终审小组，评定等级；</w:t>
      </w:r>
    </w:p>
    <w:p w:rsidR="00881FAF" w:rsidRPr="00A942BF" w:rsidRDefault="000520EA" w:rsidP="00881FAF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6月</w:t>
      </w:r>
      <w:r w:rsidR="005967EB">
        <w:rPr>
          <w:rFonts w:ascii="仿宋_GB2312" w:eastAsia="仿宋_GB2312" w:hAnsi="宋体" w:hint="eastAsia"/>
          <w:sz w:val="32"/>
          <w:szCs w:val="32"/>
        </w:rPr>
        <w:t>10</w:t>
      </w:r>
      <w:r w:rsidR="00563E7B"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-6月</w:t>
      </w:r>
      <w:r w:rsidR="00563E7B">
        <w:rPr>
          <w:rFonts w:ascii="仿宋_GB2312" w:eastAsia="仿宋_GB2312" w:hAnsi="宋体" w:hint="eastAsia"/>
          <w:sz w:val="32"/>
          <w:szCs w:val="32"/>
        </w:rPr>
        <w:t>16日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3751EE" w:rsidRPr="00A942BF">
        <w:rPr>
          <w:rFonts w:ascii="仿宋_GB2312" w:eastAsia="仿宋_GB2312" w:hAnsi="宋体" w:hint="eastAsia"/>
          <w:sz w:val="32"/>
          <w:szCs w:val="32"/>
        </w:rPr>
        <w:t>评审结果经</w:t>
      </w:r>
      <w:r w:rsidR="005967EB">
        <w:rPr>
          <w:rFonts w:ascii="仿宋_GB2312" w:eastAsia="仿宋_GB2312" w:hAnsi="宋体" w:hint="eastAsia"/>
          <w:sz w:val="32"/>
          <w:szCs w:val="32"/>
        </w:rPr>
        <w:t>学校</w:t>
      </w:r>
      <w:r w:rsidR="003751EE" w:rsidRPr="00A942BF">
        <w:rPr>
          <w:rFonts w:ascii="仿宋_GB2312" w:eastAsia="仿宋_GB2312" w:hAnsi="宋体" w:hint="eastAsia"/>
          <w:sz w:val="32"/>
          <w:szCs w:val="32"/>
        </w:rPr>
        <w:t>公示七日后</w:t>
      </w:r>
      <w:r w:rsidR="003751EE" w:rsidRPr="00A942BF">
        <w:rPr>
          <w:rFonts w:ascii="仿宋_GB2312" w:eastAsia="仿宋_GB2312" w:hAnsi="宋体"/>
          <w:sz w:val="32"/>
          <w:szCs w:val="32"/>
        </w:rPr>
        <w:t>，确定最终获奖名单</w:t>
      </w:r>
      <w:r w:rsidR="007F2049">
        <w:rPr>
          <w:rFonts w:ascii="仿宋_GB2312" w:eastAsia="仿宋_GB2312" w:hAnsi="宋体" w:hint="eastAsia"/>
          <w:sz w:val="32"/>
          <w:szCs w:val="32"/>
        </w:rPr>
        <w:t>；</w:t>
      </w:r>
    </w:p>
    <w:p w:rsidR="003751EE" w:rsidRPr="001742D9" w:rsidRDefault="003751EE" w:rsidP="001742D9">
      <w:pPr>
        <w:numPr>
          <w:ilvl w:val="0"/>
          <w:numId w:val="4"/>
        </w:numPr>
        <w:spacing w:line="584" w:lineRule="exact"/>
        <w:ind w:left="709" w:hanging="709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6月19</w:t>
      </w:r>
      <w:r w:rsidR="002207F7"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-6月30日，</w:t>
      </w:r>
      <w:r w:rsidR="00881FAF" w:rsidRPr="00A942BF">
        <w:rPr>
          <w:rFonts w:ascii="仿宋_GB2312" w:eastAsia="仿宋_GB2312" w:hAnsi="宋体"/>
          <w:sz w:val="32"/>
          <w:szCs w:val="32"/>
        </w:rPr>
        <w:t>进行表彰</w:t>
      </w:r>
      <w:r>
        <w:rPr>
          <w:rFonts w:ascii="仿宋_GB2312" w:eastAsia="仿宋_GB2312" w:hAnsi="宋体" w:hint="eastAsia"/>
          <w:sz w:val="32"/>
          <w:szCs w:val="32"/>
        </w:rPr>
        <w:t>与宣传</w:t>
      </w:r>
      <w:r w:rsidR="003D384E">
        <w:rPr>
          <w:rFonts w:ascii="仿宋_GB2312" w:eastAsia="仿宋_GB2312" w:hAnsi="宋体" w:hint="eastAsia"/>
          <w:sz w:val="32"/>
          <w:szCs w:val="32"/>
        </w:rPr>
        <w:t>工作</w:t>
      </w:r>
      <w:r w:rsidR="007F2049">
        <w:rPr>
          <w:rFonts w:ascii="仿宋_GB2312" w:eastAsia="仿宋_GB2312" w:hAnsi="宋体" w:hint="eastAsia"/>
          <w:sz w:val="32"/>
          <w:szCs w:val="32"/>
        </w:rPr>
        <w:t>。</w:t>
      </w:r>
    </w:p>
    <w:p w:rsidR="001742D9" w:rsidRPr="001742D9" w:rsidRDefault="001742D9" w:rsidP="001742D9">
      <w:pPr>
        <w:tabs>
          <w:tab w:val="left" w:pos="2410"/>
        </w:tabs>
        <w:spacing w:line="584" w:lineRule="exact"/>
        <w:ind w:firstLineChars="200" w:firstLine="643"/>
        <w:jc w:val="left"/>
        <w:rPr>
          <w:rFonts w:ascii="仿宋_GB2312" w:eastAsia="仿宋_GB2312" w:hAnsi="宋体" w:hint="eastAsia"/>
          <w:b/>
          <w:color w:val="FF0000"/>
          <w:sz w:val="32"/>
          <w:szCs w:val="32"/>
        </w:rPr>
      </w:pPr>
      <w:hyperlink r:id="rId7" w:history="1">
        <w:r w:rsidRPr="001742D9">
          <w:rPr>
            <w:rStyle w:val="a8"/>
            <w:rFonts w:ascii="仿宋_GB2312" w:eastAsia="仿宋_GB2312" w:hAnsi="宋体"/>
            <w:b/>
            <w:color w:val="FF0000"/>
            <w:sz w:val="32"/>
            <w:szCs w:val="32"/>
          </w:rPr>
          <w:t>请同学于</w:t>
        </w:r>
        <w:r w:rsidRPr="001742D9">
          <w:rPr>
            <w:rStyle w:val="a8"/>
            <w:rFonts w:ascii="仿宋_GB2312" w:eastAsia="仿宋_GB2312" w:hAnsi="宋体" w:hint="eastAsia"/>
            <w:b/>
            <w:color w:val="FF0000"/>
            <w:sz w:val="32"/>
            <w:szCs w:val="32"/>
          </w:rPr>
          <w:t>6月1日下班前将扬帆奖申请表发送至fangliang@tongji.edu.cn</w:t>
        </w:r>
      </w:hyperlink>
      <w:r w:rsidRPr="001742D9">
        <w:rPr>
          <w:rFonts w:ascii="仿宋_GB2312" w:eastAsia="仿宋_GB2312" w:hAnsi="宋体" w:hint="eastAsia"/>
          <w:b/>
          <w:color w:val="FF0000"/>
          <w:sz w:val="32"/>
          <w:szCs w:val="32"/>
        </w:rPr>
        <w:t>，注明“姓名+参评人符合条件编号（1-</w:t>
      </w:r>
      <w:r w:rsidRPr="001742D9">
        <w:rPr>
          <w:rFonts w:ascii="仿宋_GB2312" w:eastAsia="仿宋_GB2312" w:hAnsi="宋体"/>
          <w:b/>
          <w:color w:val="FF0000"/>
          <w:sz w:val="32"/>
          <w:szCs w:val="32"/>
        </w:rPr>
        <w:t>4</w:t>
      </w:r>
      <w:r w:rsidRPr="001742D9">
        <w:rPr>
          <w:rFonts w:ascii="仿宋_GB2312" w:eastAsia="仿宋_GB2312" w:hAnsi="宋体" w:hint="eastAsia"/>
          <w:b/>
          <w:color w:val="FF0000"/>
          <w:sz w:val="32"/>
          <w:szCs w:val="32"/>
        </w:rPr>
        <w:t>）”。</w:t>
      </w:r>
    </w:p>
    <w:p w:rsidR="00881FAF" w:rsidRDefault="00881FAF" w:rsidP="00881FAF">
      <w:pPr>
        <w:spacing w:line="584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附件：1.同济大学毕业生“扬帆奖”申请表</w:t>
      </w:r>
    </w:p>
    <w:p w:rsidR="00881FAF" w:rsidRDefault="00881FAF" w:rsidP="00881FAF">
      <w:pPr>
        <w:spacing w:line="584" w:lineRule="exact"/>
        <w:ind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2.基层就业范围</w:t>
      </w:r>
    </w:p>
    <w:p w:rsidR="00881FAF" w:rsidRDefault="00881FAF" w:rsidP="00881FAF">
      <w:pPr>
        <w:spacing w:line="584" w:lineRule="exact"/>
        <w:ind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3.同济大学“青松计划”的就业引导范围</w:t>
      </w:r>
    </w:p>
    <w:p w:rsidR="003751EE" w:rsidRDefault="003751EE" w:rsidP="00881FAF">
      <w:pPr>
        <w:spacing w:line="584" w:lineRule="exact"/>
        <w:ind w:firstLineChars="500" w:firstLine="16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4.各学院名额分配表</w:t>
      </w:r>
    </w:p>
    <w:p w:rsidR="00881FAF" w:rsidRPr="00A942BF" w:rsidRDefault="00881FAF" w:rsidP="00881FAF">
      <w:pPr>
        <w:wordWrap w:val="0"/>
        <w:spacing w:line="584" w:lineRule="exact"/>
        <w:jc w:val="righ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>同济大学</w:t>
      </w:r>
      <w:r w:rsidR="001E3D79">
        <w:rPr>
          <w:rFonts w:ascii="仿宋_GB2312" w:eastAsia="仿宋_GB2312" w:hAnsi="宋体" w:hint="eastAsia"/>
          <w:sz w:val="32"/>
          <w:szCs w:val="32"/>
        </w:rPr>
        <w:t>学生就业指导中心</w:t>
      </w:r>
      <w:r w:rsidRPr="00A942BF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881FAF" w:rsidRPr="00291ADA" w:rsidRDefault="00881FAF" w:rsidP="00291ADA">
      <w:pPr>
        <w:wordWrap w:val="0"/>
        <w:jc w:val="right"/>
        <w:rPr>
          <w:rFonts w:ascii="仿宋_GB2312" w:eastAsia="仿宋_GB2312" w:hAnsi="宋体"/>
          <w:sz w:val="32"/>
          <w:szCs w:val="32"/>
        </w:rPr>
      </w:pPr>
      <w:r w:rsidRPr="00A942BF">
        <w:rPr>
          <w:rFonts w:ascii="仿宋_GB2312" w:eastAsia="仿宋_GB2312" w:hAnsi="宋体" w:hint="eastAsia"/>
          <w:sz w:val="32"/>
          <w:szCs w:val="32"/>
        </w:rPr>
        <w:t xml:space="preserve"> 2017年</w:t>
      </w:r>
      <w:r w:rsidR="00291ADA">
        <w:rPr>
          <w:rFonts w:ascii="仿宋_GB2312" w:eastAsia="仿宋_GB2312" w:hAnsi="宋体" w:hint="eastAsia"/>
          <w:sz w:val="32"/>
          <w:szCs w:val="32"/>
        </w:rPr>
        <w:t>5</w:t>
      </w:r>
      <w:r w:rsidRPr="00A942BF">
        <w:rPr>
          <w:rFonts w:ascii="仿宋_GB2312" w:eastAsia="仿宋_GB2312" w:hAnsi="宋体" w:hint="eastAsia"/>
          <w:sz w:val="32"/>
          <w:szCs w:val="32"/>
        </w:rPr>
        <w:t>月</w:t>
      </w:r>
      <w:r w:rsidR="00291ADA">
        <w:rPr>
          <w:rFonts w:ascii="仿宋_GB2312" w:eastAsia="仿宋_GB2312" w:hAnsi="宋体" w:hint="eastAsia"/>
          <w:sz w:val="32"/>
          <w:szCs w:val="32"/>
        </w:rPr>
        <w:t>25</w:t>
      </w:r>
      <w:r w:rsidRPr="00A942BF">
        <w:rPr>
          <w:rFonts w:ascii="仿宋_GB2312" w:eastAsia="仿宋_GB2312" w:hAnsi="宋体" w:hint="eastAsia"/>
          <w:sz w:val="32"/>
          <w:szCs w:val="32"/>
        </w:rPr>
        <w:t>日</w:t>
      </w:r>
      <w:r w:rsidR="001E3D79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A942BF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881FAF" w:rsidRDefault="00881FAF" w:rsidP="00881FAF">
      <w:pPr>
        <w:spacing w:line="584" w:lineRule="exact"/>
        <w:jc w:val="left"/>
        <w:rPr>
          <w:rFonts w:ascii="黑体" w:eastAsia="黑体" w:hAnsi="黑体"/>
          <w:sz w:val="40"/>
          <w:szCs w:val="28"/>
        </w:rPr>
      </w:pPr>
      <w:r w:rsidRPr="00E14472">
        <w:rPr>
          <w:rFonts w:ascii="黑体" w:eastAsia="黑体" w:hAnsi="黑体" w:hint="eastAsia"/>
          <w:sz w:val="32"/>
          <w:szCs w:val="32"/>
        </w:rPr>
        <w:lastRenderedPageBreak/>
        <w:t>附件1.</w:t>
      </w:r>
      <w:r w:rsidRPr="00E14472">
        <w:rPr>
          <w:rFonts w:ascii="黑体" w:eastAsia="黑体" w:hAnsi="黑体" w:hint="eastAsia"/>
          <w:sz w:val="40"/>
          <w:szCs w:val="28"/>
        </w:rPr>
        <w:t xml:space="preserve"> </w:t>
      </w:r>
    </w:p>
    <w:p w:rsidR="00881FAF" w:rsidRPr="004D1C99" w:rsidRDefault="00881FAF" w:rsidP="00881FAF">
      <w:pPr>
        <w:spacing w:line="584" w:lineRule="exact"/>
        <w:jc w:val="left"/>
        <w:rPr>
          <w:rFonts w:ascii="黑体" w:eastAsia="黑体" w:hAnsi="黑体"/>
          <w:sz w:val="24"/>
          <w:szCs w:val="28"/>
        </w:rPr>
      </w:pPr>
    </w:p>
    <w:p w:rsidR="00881FAF" w:rsidRPr="00E14472" w:rsidRDefault="00881FAF" w:rsidP="00881FAF">
      <w:pPr>
        <w:spacing w:line="584" w:lineRule="exact"/>
        <w:jc w:val="center"/>
        <w:rPr>
          <w:rFonts w:ascii="方正小标宋简体" w:eastAsia="方正小标宋简体" w:hAnsi="宋体"/>
          <w:sz w:val="36"/>
          <w:szCs w:val="44"/>
        </w:rPr>
      </w:pPr>
      <w:r w:rsidRPr="00DA4092">
        <w:rPr>
          <w:rFonts w:ascii="方正小标宋简体" w:eastAsia="方正小标宋简体" w:hAnsi="宋体" w:hint="eastAsia"/>
          <w:sz w:val="44"/>
          <w:szCs w:val="44"/>
        </w:rPr>
        <w:t>同济大学毕业生“扬帆奖”申请表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3"/>
        <w:gridCol w:w="772"/>
        <w:gridCol w:w="1701"/>
        <w:gridCol w:w="1417"/>
        <w:gridCol w:w="3169"/>
      </w:tblGrid>
      <w:tr w:rsidR="00881FAF" w:rsidTr="00691503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姓  名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学  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691503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学  历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专  业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691503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生源地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省市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培养方式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691503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691503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单位电话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33901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本人手机号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691503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（请详细准确填写）</w:t>
            </w:r>
          </w:p>
        </w:tc>
      </w:tr>
      <w:tr w:rsidR="00881FAF" w:rsidTr="00691503">
        <w:trPr>
          <w:trHeight w:val="567"/>
          <w:jc w:val="center"/>
        </w:trPr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本人有效联系邮箱</w:t>
            </w:r>
          </w:p>
        </w:tc>
        <w:tc>
          <w:tcPr>
            <w:tcW w:w="6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632FB2">
        <w:trPr>
          <w:trHeight w:val="2850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申请事由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AF" w:rsidRDefault="00881FAF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（详细说明就业情况、工作环境</w:t>
            </w:r>
            <w:r w:rsidR="00291ADA">
              <w:rPr>
                <w:rFonts w:ascii="仿宋_GB2312" w:eastAsia="仿宋_GB2312" w:hAnsi="宋体" w:hint="eastAsia"/>
                <w:sz w:val="24"/>
                <w:szCs w:val="32"/>
              </w:rPr>
              <w:t>、未来两年的职业规划</w:t>
            </w: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等，可附页，1000字以内）</w:t>
            </w:r>
          </w:p>
          <w:p w:rsidR="00FF25F8" w:rsidRDefault="00FF25F8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FF25F8" w:rsidRDefault="00FF25F8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FF25F8" w:rsidRDefault="00FF25F8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FF25F8" w:rsidRPr="00E14472" w:rsidRDefault="00FF25F8" w:rsidP="00FF25F8">
            <w:pPr>
              <w:wordWrap w:val="0"/>
              <w:spacing w:line="460" w:lineRule="exact"/>
              <w:jc w:val="right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申请人签名：              </w:t>
            </w:r>
          </w:p>
        </w:tc>
      </w:tr>
      <w:tr w:rsidR="00881FAF" w:rsidTr="00632FB2">
        <w:trPr>
          <w:trHeight w:val="253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AF" w:rsidRPr="00E14472" w:rsidRDefault="00881FAF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291ADA" w:rsidRDefault="00291ADA" w:rsidP="00691503">
            <w:pPr>
              <w:spacing w:line="460" w:lineRule="exact"/>
              <w:ind w:right="472" w:firstLineChars="1577" w:firstLine="3785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291ADA" w:rsidRDefault="00291ADA" w:rsidP="00691503">
            <w:pPr>
              <w:spacing w:line="460" w:lineRule="exact"/>
              <w:ind w:right="472" w:firstLineChars="1577" w:firstLine="3785"/>
              <w:rPr>
                <w:rFonts w:ascii="仿宋_GB2312" w:eastAsia="仿宋_GB2312" w:hAnsi="宋体"/>
                <w:sz w:val="24"/>
                <w:szCs w:val="32"/>
              </w:rPr>
            </w:pPr>
          </w:p>
          <w:p w:rsidR="00291ADA" w:rsidRDefault="00632FB2" w:rsidP="00632FB2">
            <w:pPr>
              <w:spacing w:line="460" w:lineRule="exact"/>
              <w:ind w:right="472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学院负责人签字：               学院公章</w:t>
            </w: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：</w:t>
            </w:r>
          </w:p>
          <w:p w:rsidR="00881FAF" w:rsidRPr="00E14472" w:rsidRDefault="00881FAF" w:rsidP="00291ADA">
            <w:pPr>
              <w:spacing w:line="460" w:lineRule="exact"/>
              <w:ind w:right="472"/>
              <w:rPr>
                <w:rFonts w:ascii="仿宋_GB2312" w:eastAsia="仿宋_GB2312" w:hAnsi="宋体"/>
                <w:sz w:val="24"/>
                <w:szCs w:val="32"/>
              </w:rPr>
            </w:pPr>
          </w:p>
        </w:tc>
      </w:tr>
      <w:tr w:rsidR="00881FAF" w:rsidTr="00291ADA">
        <w:trPr>
          <w:trHeight w:val="2561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1FAF" w:rsidRPr="00E14472" w:rsidRDefault="00881FAF" w:rsidP="00691503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AF" w:rsidRPr="00E14472" w:rsidRDefault="00881FAF" w:rsidP="00691503">
            <w:pPr>
              <w:spacing w:line="460" w:lineRule="exact"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同意授予</w:t>
            </w:r>
            <w:r w:rsidR="00931E4F">
              <w:rPr>
                <w:rFonts w:ascii="仿宋_GB2312" w:eastAsia="仿宋_GB2312" w:hAnsi="宋体" w:hint="eastAsia"/>
                <w:sz w:val="24"/>
                <w:szCs w:val="32"/>
              </w:rPr>
              <w:t>“扬帆奖”</w:t>
            </w: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 xml:space="preserve">（□特等奖 □一等奖  □二等奖  </w:t>
            </w:r>
            <w:r w:rsidR="00931E4F">
              <w:rPr>
                <w:rFonts w:ascii="仿宋_GB2312" w:eastAsia="仿宋_GB2312" w:hAnsi="宋体" w:hint="eastAsia"/>
                <w:sz w:val="24"/>
                <w:szCs w:val="32"/>
              </w:rPr>
              <w:t>□三等奖）奖励</w:t>
            </w: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>。</w:t>
            </w:r>
          </w:p>
          <w:p w:rsidR="00881FAF" w:rsidRPr="00E14472" w:rsidRDefault="00881FAF" w:rsidP="00691503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    </w:t>
            </w:r>
          </w:p>
          <w:p w:rsidR="00881FAF" w:rsidRPr="00E14472" w:rsidRDefault="00881FAF" w:rsidP="00691503">
            <w:pPr>
              <w:spacing w:line="460" w:lineRule="exact"/>
              <w:ind w:right="42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 xml:space="preserve">                     </w:t>
            </w:r>
            <w:r w:rsidR="00632FB2">
              <w:rPr>
                <w:rFonts w:ascii="仿宋_GB2312" w:eastAsia="仿宋_GB2312" w:hAnsi="宋体" w:hint="eastAsia"/>
                <w:sz w:val="24"/>
                <w:szCs w:val="32"/>
              </w:rPr>
              <w:t>评审组</w:t>
            </w:r>
            <w:r w:rsidRPr="00E14472">
              <w:rPr>
                <w:rFonts w:ascii="仿宋_GB2312" w:eastAsia="仿宋_GB2312" w:hAnsi="宋体" w:hint="eastAsia"/>
                <w:sz w:val="24"/>
                <w:szCs w:val="32"/>
              </w:rPr>
              <w:t xml:space="preserve">签字（盖章）：            </w:t>
            </w:r>
          </w:p>
        </w:tc>
      </w:tr>
    </w:tbl>
    <w:p w:rsidR="00881FAF" w:rsidRDefault="00881FAF" w:rsidP="00881FAF">
      <w:pPr>
        <w:spacing w:line="360" w:lineRule="auto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  <w:r w:rsidRPr="00DA4092">
        <w:rPr>
          <w:rFonts w:ascii="黑体" w:eastAsia="黑体" w:hAnsi="黑体" w:hint="eastAsia"/>
          <w:sz w:val="32"/>
        </w:rPr>
        <w:lastRenderedPageBreak/>
        <w:t xml:space="preserve">附件2. </w:t>
      </w:r>
    </w:p>
    <w:p w:rsidR="00881FAF" w:rsidRDefault="00881FAF" w:rsidP="00881FAF">
      <w:pPr>
        <w:spacing w:line="360" w:lineRule="auto"/>
        <w:rPr>
          <w:rFonts w:ascii="黑体" w:eastAsia="黑体" w:hAnsi="黑体"/>
          <w:sz w:val="32"/>
        </w:rPr>
      </w:pPr>
    </w:p>
    <w:p w:rsidR="00881FAF" w:rsidRPr="00DA4092" w:rsidRDefault="00881FAF" w:rsidP="00881FAF">
      <w:pPr>
        <w:spacing w:line="360" w:lineRule="auto"/>
        <w:jc w:val="center"/>
        <w:rPr>
          <w:rFonts w:ascii="黑体" w:eastAsia="黑体" w:hAnsi="黑体"/>
          <w:sz w:val="32"/>
        </w:rPr>
      </w:pPr>
      <w:r w:rsidRPr="00DA4092">
        <w:rPr>
          <w:rFonts w:ascii="方正小标宋简体" w:eastAsia="方正小标宋简体" w:hAnsi="宋体" w:hint="eastAsia"/>
          <w:sz w:val="44"/>
          <w:szCs w:val="44"/>
        </w:rPr>
        <w:t>基层就业范围</w:t>
      </w:r>
    </w:p>
    <w:p w:rsidR="00881FAF" w:rsidRPr="00DA4092" w:rsidRDefault="00881FAF" w:rsidP="00881FAF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</w:p>
    <w:p w:rsidR="00881FAF" w:rsidRPr="00DA4092" w:rsidRDefault="00881FAF" w:rsidP="00881FAF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在高校毕业生就业方案数据库中，县及县以下党政机关、事业单位和社会团体组织；艰苦行业事业单位；中小企业；艰苦行业企业；部队；国家基层项目；地方基层项目；城镇社区、自主创业、自由职业、其他灵活就业列为基层就业的范畴。</w:t>
      </w:r>
    </w:p>
    <w:p w:rsidR="00881FAF" w:rsidRPr="00DA4092" w:rsidRDefault="00881FAF" w:rsidP="00881FAF">
      <w:pPr>
        <w:spacing w:line="360" w:lineRule="auto"/>
        <w:ind w:leftChars="202" w:left="424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属于基层就业的用人单位具体</w:t>
      </w:r>
      <w:r w:rsidRPr="00DA4092">
        <w:rPr>
          <w:rFonts w:ascii="仿宋_GB2312" w:eastAsia="仿宋_GB2312" w:hAnsi="宋体" w:hint="eastAsia"/>
          <w:sz w:val="32"/>
          <w:szCs w:val="32"/>
        </w:rPr>
        <w:t>包括</w:t>
      </w:r>
      <w:r w:rsidRPr="00DA4092">
        <w:rPr>
          <w:rFonts w:ascii="仿宋_GB2312" w:eastAsia="仿宋_GB2312" w:hAnsi="宋体"/>
          <w:sz w:val="32"/>
          <w:szCs w:val="32"/>
        </w:rPr>
        <w:t>：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县及县以下党政机关、事业单位以及社会社团组织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艰苦行业事业单位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中小型企业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艰苦行业企业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部队用人单位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“</w:t>
      </w:r>
      <w:r w:rsidRPr="00DA4092">
        <w:rPr>
          <w:rFonts w:ascii="仿宋_GB2312" w:eastAsia="仿宋_GB2312" w:hAnsi="宋体"/>
          <w:sz w:val="32"/>
          <w:szCs w:val="32"/>
        </w:rPr>
        <w:t>三支一扶</w:t>
      </w:r>
      <w:r w:rsidRPr="00DA4092">
        <w:rPr>
          <w:rFonts w:ascii="仿宋_GB2312" w:eastAsia="仿宋_GB2312" w:hAnsi="宋体"/>
          <w:sz w:val="32"/>
          <w:szCs w:val="32"/>
        </w:rPr>
        <w:t>”</w:t>
      </w:r>
      <w:r w:rsidRPr="00DA4092">
        <w:rPr>
          <w:rFonts w:ascii="仿宋_GB2312" w:eastAsia="仿宋_GB2312" w:hAnsi="宋体"/>
          <w:sz w:val="32"/>
          <w:szCs w:val="32"/>
        </w:rPr>
        <w:t>计划项目单位</w:t>
      </w:r>
    </w:p>
    <w:p w:rsidR="00881FAF" w:rsidRPr="00DA4092" w:rsidRDefault="00881FAF" w:rsidP="00881FAF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/>
          <w:sz w:val="32"/>
          <w:szCs w:val="32"/>
        </w:rPr>
        <w:t>自主创业、自由职业以及其他灵活就业企业</w:t>
      </w:r>
    </w:p>
    <w:p w:rsidR="00881FAF" w:rsidRPr="00DA4092" w:rsidRDefault="00881FAF" w:rsidP="00881FAF">
      <w:pPr>
        <w:rPr>
          <w:rFonts w:ascii="仿宋_GB2312" w:eastAsia="仿宋_GB2312" w:hAnsi="宋体"/>
          <w:sz w:val="32"/>
          <w:szCs w:val="32"/>
        </w:rPr>
      </w:pPr>
    </w:p>
    <w:p w:rsidR="00881FAF" w:rsidRPr="00ED0228" w:rsidRDefault="00881FAF" w:rsidP="00881FAF">
      <w:pPr>
        <w:rPr>
          <w:rFonts w:ascii="宋体" w:hAnsi="宋体"/>
          <w:sz w:val="24"/>
        </w:rPr>
      </w:pPr>
    </w:p>
    <w:p w:rsidR="00881FAF" w:rsidRPr="00ED0228" w:rsidRDefault="00881FAF" w:rsidP="00881FAF">
      <w:pPr>
        <w:rPr>
          <w:rFonts w:ascii="宋体" w:hAnsi="宋体"/>
          <w:sz w:val="24"/>
        </w:rPr>
      </w:pPr>
    </w:p>
    <w:p w:rsidR="00881FAF" w:rsidRPr="00ED0228" w:rsidRDefault="00881FAF" w:rsidP="00881FAF">
      <w:pPr>
        <w:rPr>
          <w:rFonts w:ascii="宋体" w:hAnsi="宋体"/>
          <w:sz w:val="24"/>
        </w:rPr>
      </w:pPr>
    </w:p>
    <w:p w:rsidR="00881FAF" w:rsidRPr="00ED0228" w:rsidRDefault="00881FAF" w:rsidP="00881FAF">
      <w:pPr>
        <w:rPr>
          <w:rFonts w:ascii="宋体" w:hAnsi="宋体"/>
          <w:sz w:val="24"/>
        </w:rPr>
      </w:pPr>
    </w:p>
    <w:p w:rsidR="00881FAF" w:rsidRPr="00ED0228" w:rsidRDefault="00881FAF" w:rsidP="00881FAF">
      <w:pPr>
        <w:rPr>
          <w:rFonts w:ascii="宋体" w:hAnsi="宋体"/>
          <w:sz w:val="24"/>
        </w:rPr>
      </w:pPr>
    </w:p>
    <w:p w:rsidR="00881FAF" w:rsidRPr="00ED0228" w:rsidRDefault="00881FAF" w:rsidP="00881FAF">
      <w:pPr>
        <w:rPr>
          <w:rFonts w:ascii="宋体" w:hAnsi="宋体"/>
          <w:sz w:val="24"/>
        </w:rPr>
      </w:pPr>
    </w:p>
    <w:p w:rsidR="00881FAF" w:rsidRDefault="00881FAF" w:rsidP="00881FAF">
      <w:pPr>
        <w:rPr>
          <w:rFonts w:ascii="宋体" w:hAnsi="宋体"/>
          <w:sz w:val="24"/>
        </w:rPr>
      </w:pPr>
    </w:p>
    <w:p w:rsidR="00881FAF" w:rsidRDefault="00881FAF" w:rsidP="00881FAF">
      <w:pPr>
        <w:rPr>
          <w:rFonts w:ascii="黑体" w:eastAsia="黑体" w:hAnsi="黑体"/>
          <w:sz w:val="32"/>
        </w:rPr>
      </w:pPr>
      <w:r w:rsidRPr="00DA4092">
        <w:rPr>
          <w:rFonts w:ascii="黑体" w:eastAsia="黑体" w:hAnsi="黑体" w:hint="eastAsia"/>
          <w:sz w:val="32"/>
        </w:rPr>
        <w:lastRenderedPageBreak/>
        <w:t xml:space="preserve">附件3. </w:t>
      </w:r>
    </w:p>
    <w:p w:rsidR="00881FAF" w:rsidRPr="00DA4092" w:rsidRDefault="00881FAF" w:rsidP="00881FAF">
      <w:pPr>
        <w:rPr>
          <w:rFonts w:ascii="黑体" w:eastAsia="黑体" w:hAnsi="黑体"/>
          <w:sz w:val="32"/>
        </w:rPr>
      </w:pPr>
    </w:p>
    <w:p w:rsidR="00881FAF" w:rsidRPr="00ED0228" w:rsidRDefault="00881FAF" w:rsidP="00881FAF">
      <w:pPr>
        <w:jc w:val="center"/>
        <w:rPr>
          <w:rFonts w:ascii="宋体" w:hAnsi="宋体"/>
          <w:sz w:val="24"/>
        </w:rPr>
      </w:pPr>
      <w:r w:rsidRPr="00DA4092">
        <w:rPr>
          <w:rFonts w:ascii="方正小标宋简体" w:eastAsia="方正小标宋简体" w:hAnsi="宋体" w:hint="eastAsia"/>
          <w:sz w:val="44"/>
          <w:szCs w:val="44"/>
        </w:rPr>
        <w:t>同济大学“青松计划”的就业引导范围</w:t>
      </w:r>
    </w:p>
    <w:p w:rsidR="00881FAF" w:rsidRPr="00DA4092" w:rsidRDefault="00881FAF" w:rsidP="00881FAF">
      <w:pPr>
        <w:rPr>
          <w:rFonts w:ascii="仿宋_GB2312" w:eastAsia="仿宋_GB2312" w:hAnsi="宋体"/>
          <w:sz w:val="32"/>
          <w:szCs w:val="32"/>
        </w:rPr>
      </w:pPr>
    </w:p>
    <w:p w:rsidR="00881FAF" w:rsidRDefault="00881FAF" w:rsidP="00881FAF">
      <w:pPr>
        <w:spacing w:line="360" w:lineRule="auto"/>
        <w:rPr>
          <w:rFonts w:ascii="黑体" w:eastAsia="黑体" w:hAnsi="黑体"/>
          <w:sz w:val="32"/>
          <w:szCs w:val="32"/>
        </w:rPr>
      </w:pPr>
      <w:r w:rsidRPr="003E2794">
        <w:rPr>
          <w:rFonts w:ascii="黑体" w:eastAsia="黑体" w:hAnsi="黑体" w:hint="eastAsia"/>
          <w:sz w:val="32"/>
          <w:szCs w:val="32"/>
        </w:rPr>
        <w:t>一、“重点区域”包括：</w:t>
      </w:r>
    </w:p>
    <w:p w:rsidR="00881FAF" w:rsidRDefault="00881FAF" w:rsidP="00881FAF">
      <w:pPr>
        <w:numPr>
          <w:ilvl w:val="0"/>
          <w:numId w:val="7"/>
        </w:numPr>
        <w:spacing w:line="360" w:lineRule="auto"/>
        <w:ind w:firstLine="6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西部地区：西藏自治区、内蒙古自治区、广西壮族自治区、重庆市、四川省、贵州省、云南省、陕西省、甘肃省、青海省、宁夏回族自治区、新疆维吾尔自治区12个省（自治区、直辖市）。</w:t>
      </w:r>
    </w:p>
    <w:p w:rsidR="00881FAF" w:rsidRDefault="00881FAF" w:rsidP="00881FAF">
      <w:pPr>
        <w:numPr>
          <w:ilvl w:val="0"/>
          <w:numId w:val="7"/>
        </w:numPr>
        <w:spacing w:line="360" w:lineRule="auto"/>
        <w:ind w:firstLine="6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中部地区：山西省、安徽省、江西省、河北省、河南省、湖北省、湖南省、海南省等8个省。</w:t>
      </w:r>
    </w:p>
    <w:p w:rsidR="00881FAF" w:rsidRPr="005330CD" w:rsidRDefault="00881FAF" w:rsidP="00881FAF">
      <w:pPr>
        <w:numPr>
          <w:ilvl w:val="0"/>
          <w:numId w:val="7"/>
        </w:numPr>
        <w:spacing w:line="360" w:lineRule="auto"/>
        <w:ind w:firstLine="6"/>
        <w:rPr>
          <w:rFonts w:ascii="仿宋_GB2312" w:eastAsia="仿宋_GB2312" w:hAnsi="宋体"/>
          <w:sz w:val="32"/>
          <w:szCs w:val="32"/>
        </w:rPr>
      </w:pPr>
      <w:r w:rsidRPr="005330CD">
        <w:rPr>
          <w:rFonts w:ascii="仿宋_GB2312" w:eastAsia="仿宋_GB2312" w:hAnsi="宋体" w:hint="eastAsia"/>
          <w:sz w:val="32"/>
          <w:szCs w:val="32"/>
        </w:rPr>
        <w:t>东北地区：黑龙江省、吉林省、辽宁省等3个省。</w:t>
      </w:r>
    </w:p>
    <w:p w:rsidR="00881FAF" w:rsidRPr="003E2794" w:rsidRDefault="00881FAF" w:rsidP="00881FAF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3E2794">
        <w:rPr>
          <w:rFonts w:ascii="黑体" w:eastAsia="黑体" w:hAnsi="黑体" w:hint="eastAsia"/>
          <w:sz w:val="32"/>
          <w:szCs w:val="32"/>
        </w:rPr>
        <w:t>“重点岗位”包括：</w:t>
      </w:r>
    </w:p>
    <w:p w:rsidR="00881FAF" w:rsidRPr="00DA4092" w:rsidRDefault="00881FAF" w:rsidP="00881FAF">
      <w:pPr>
        <w:pStyle w:val="a5"/>
        <w:numPr>
          <w:ilvl w:val="0"/>
          <w:numId w:val="6"/>
        </w:numPr>
        <w:spacing w:line="360" w:lineRule="auto"/>
        <w:ind w:left="426" w:firstLineChars="0" w:hanging="6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县以下机关、企事业单位。具体包括乡（镇）政府机关、农村中小学、国有农（牧、林）场、水电施工基地、农业技术推广站、畜牧兽医站、乡镇卫生院、计划生育服务站、乡镇文化站、乡镇劳动就业服务站等；</w:t>
      </w:r>
    </w:p>
    <w:p w:rsidR="00881FAF" w:rsidRPr="00DA4092" w:rsidRDefault="00881FAF" w:rsidP="00881FAF">
      <w:pPr>
        <w:pStyle w:val="a5"/>
        <w:numPr>
          <w:ilvl w:val="0"/>
          <w:numId w:val="6"/>
        </w:numPr>
        <w:spacing w:line="360" w:lineRule="auto"/>
        <w:ind w:left="426" w:firstLineChars="0" w:hanging="6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工作现场地处中西部地区及艰苦边远地区气象、地震、地质、水电施工、煤炭、石油、航海、核工业等中央单位艰苦行业生产第一线岗位。</w:t>
      </w:r>
    </w:p>
    <w:p w:rsidR="00881FAF" w:rsidRPr="003E2794" w:rsidRDefault="00881FAF" w:rsidP="00881FAF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3E2794">
        <w:rPr>
          <w:rFonts w:ascii="黑体" w:eastAsia="黑体" w:hAnsi="黑体" w:hint="eastAsia"/>
          <w:sz w:val="32"/>
          <w:szCs w:val="32"/>
        </w:rPr>
        <w:t xml:space="preserve">“重点单位”包括： 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重要行业和关键领域、基础性和支柱产业的国有企</w:t>
      </w:r>
      <w:r w:rsidRPr="00DA4092">
        <w:rPr>
          <w:rFonts w:ascii="仿宋_GB2312" w:eastAsia="仿宋_GB2312" w:hAnsi="宋体" w:hint="eastAsia"/>
          <w:sz w:val="32"/>
          <w:szCs w:val="32"/>
        </w:rPr>
        <w:lastRenderedPageBreak/>
        <w:t>业；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重要民营企业；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985、211工程大学和其他重点</w:t>
      </w:r>
      <w:r w:rsidRPr="00DA4092">
        <w:rPr>
          <w:rFonts w:ascii="仿宋_GB2312" w:eastAsia="仿宋_GB2312" w:hAnsi="宋体"/>
          <w:sz w:val="32"/>
          <w:szCs w:val="32"/>
        </w:rPr>
        <w:t>大学</w:t>
      </w:r>
      <w:r w:rsidRPr="00DA4092">
        <w:rPr>
          <w:rFonts w:ascii="仿宋_GB2312" w:eastAsia="仿宋_GB2312" w:hAnsi="宋体" w:hint="eastAsia"/>
          <w:sz w:val="32"/>
          <w:szCs w:val="32"/>
        </w:rPr>
        <w:t>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省部级及以上科研设计机构；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党政机关（含机关直属事业单位）；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主流媒体；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重要金融机构；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重要医疗机构；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部队；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专业服务机构；</w:t>
      </w:r>
    </w:p>
    <w:p w:rsidR="00881FAF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国际组织；</w:t>
      </w:r>
    </w:p>
    <w:p w:rsidR="00881FAF" w:rsidRPr="00DA4092" w:rsidRDefault="00881FAF" w:rsidP="00881FAF">
      <w:pPr>
        <w:numPr>
          <w:ilvl w:val="0"/>
          <w:numId w:val="5"/>
        </w:numPr>
        <w:spacing w:line="360" w:lineRule="auto"/>
        <w:rPr>
          <w:rFonts w:ascii="仿宋_GB2312" w:eastAsia="仿宋_GB2312" w:hAnsi="宋体"/>
          <w:sz w:val="32"/>
          <w:szCs w:val="32"/>
        </w:rPr>
      </w:pPr>
      <w:r w:rsidRPr="00DA4092">
        <w:rPr>
          <w:rFonts w:ascii="仿宋_GB2312" w:eastAsia="仿宋_GB2312" w:hAnsi="宋体" w:hint="eastAsia"/>
          <w:sz w:val="32"/>
          <w:szCs w:val="32"/>
        </w:rPr>
        <w:t>战略性新兴行业领先</w:t>
      </w:r>
      <w:r w:rsidRPr="00DA4092">
        <w:rPr>
          <w:rFonts w:ascii="仿宋_GB2312" w:eastAsia="仿宋_GB2312" w:hAnsi="宋体"/>
          <w:sz w:val="32"/>
          <w:szCs w:val="32"/>
        </w:rPr>
        <w:t>企业</w:t>
      </w:r>
      <w:r w:rsidRPr="00DA4092">
        <w:rPr>
          <w:rFonts w:ascii="仿宋_GB2312" w:eastAsia="仿宋_GB2312" w:hAnsi="宋体" w:hint="eastAsia"/>
          <w:sz w:val="32"/>
          <w:szCs w:val="32"/>
        </w:rPr>
        <w:t>。</w:t>
      </w:r>
    </w:p>
    <w:p w:rsidR="00881FAF" w:rsidRPr="004D1C99" w:rsidRDefault="00881FAF" w:rsidP="00881FAF">
      <w:pPr>
        <w:rPr>
          <w:rFonts w:ascii="仿宋_GB2312" w:eastAsia="仿宋_GB2312" w:hAnsi="宋体"/>
          <w:szCs w:val="32"/>
        </w:rPr>
      </w:pPr>
    </w:p>
    <w:p w:rsidR="00DD3054" w:rsidRPr="00881FAF" w:rsidRDefault="00DD3054"/>
    <w:p w:rsidR="00DD3054" w:rsidRDefault="00DD3054"/>
    <w:p w:rsidR="00DD3054" w:rsidRDefault="00DD3054"/>
    <w:p w:rsidR="00DD3054" w:rsidRDefault="00DD3054"/>
    <w:p w:rsidR="00DD3054" w:rsidRDefault="00DD3054"/>
    <w:p w:rsidR="00DD3054" w:rsidRDefault="00DD3054"/>
    <w:p w:rsidR="00DD3054" w:rsidRDefault="00DD3054"/>
    <w:p w:rsidR="00DD3054" w:rsidRDefault="00DD3054"/>
    <w:p w:rsidR="00DD3054" w:rsidRDefault="00DD3054"/>
    <w:p w:rsidR="00DD3054" w:rsidRDefault="00DD3054"/>
    <w:p w:rsidR="00785048" w:rsidRDefault="00785048">
      <w:pPr>
        <w:rPr>
          <w:rFonts w:ascii="黑体" w:eastAsia="黑体" w:hAnsi="黑体"/>
          <w:sz w:val="32"/>
        </w:rPr>
      </w:pPr>
    </w:p>
    <w:p w:rsidR="00785048" w:rsidRDefault="00785048">
      <w:pPr>
        <w:rPr>
          <w:rFonts w:ascii="黑体" w:eastAsia="黑体" w:hAnsi="黑体"/>
          <w:sz w:val="32"/>
        </w:rPr>
      </w:pPr>
    </w:p>
    <w:p w:rsidR="00785048" w:rsidRDefault="00785048">
      <w:pPr>
        <w:widowControl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br w:type="page"/>
      </w:r>
    </w:p>
    <w:p w:rsidR="00DD3054" w:rsidRDefault="00785048">
      <w:r w:rsidRPr="00DA4092">
        <w:rPr>
          <w:rFonts w:ascii="黑体" w:eastAsia="黑体" w:hAnsi="黑体" w:hint="eastAsia"/>
          <w:sz w:val="32"/>
        </w:rPr>
        <w:lastRenderedPageBreak/>
        <w:t>附件</w:t>
      </w:r>
      <w:r>
        <w:rPr>
          <w:rFonts w:ascii="黑体" w:eastAsia="黑体" w:hAnsi="黑体" w:hint="eastAsia"/>
          <w:sz w:val="32"/>
        </w:rPr>
        <w:t>4</w:t>
      </w:r>
      <w:r w:rsidRPr="00DA4092">
        <w:rPr>
          <w:rFonts w:ascii="黑体" w:eastAsia="黑体" w:hAnsi="黑体" w:hint="eastAsia"/>
          <w:sz w:val="32"/>
        </w:rPr>
        <w:t>.</w:t>
      </w:r>
      <w:r w:rsidR="004344A0" w:rsidRPr="004344A0">
        <w:rPr>
          <w:rFonts w:ascii="方正小标宋简体" w:eastAsia="方正小标宋简体" w:hAnsi="宋体" w:hint="eastAsia"/>
          <w:sz w:val="44"/>
          <w:szCs w:val="44"/>
        </w:rPr>
        <w:t xml:space="preserve"> </w:t>
      </w:r>
    </w:p>
    <w:p w:rsidR="00DD3054" w:rsidRDefault="004344A0" w:rsidP="004344A0">
      <w:pPr>
        <w:jc w:val="center"/>
      </w:pPr>
      <w:r>
        <w:rPr>
          <w:rFonts w:ascii="方正小标宋简体" w:eastAsia="方正小标宋简体" w:hAnsi="宋体" w:hint="eastAsia"/>
          <w:sz w:val="44"/>
          <w:szCs w:val="44"/>
        </w:rPr>
        <w:t>各学院名额分配表</w:t>
      </w:r>
    </w:p>
    <w:tbl>
      <w:tblPr>
        <w:tblW w:w="6274" w:type="dxa"/>
        <w:jc w:val="center"/>
        <w:tblLook w:val="04A0" w:firstRow="1" w:lastRow="0" w:firstColumn="1" w:lastColumn="0" w:noHBand="0" w:noVBand="1"/>
      </w:tblPr>
      <w:tblGrid>
        <w:gridCol w:w="4617"/>
        <w:gridCol w:w="1657"/>
      </w:tblGrid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785048">
              <w:rPr>
                <w:rFonts w:ascii="仿宋_GB2312" w:eastAsia="仿宋_GB2312" w:hAnsi="宋体" w:hint="eastAsia"/>
                <w:b/>
                <w:sz w:val="24"/>
                <w:szCs w:val="32"/>
              </w:rPr>
              <w:t>学院</w:t>
            </w:r>
            <w:r w:rsidR="004344A0">
              <w:rPr>
                <w:rFonts w:ascii="仿宋_GB2312" w:eastAsia="仿宋_GB2312" w:hAnsi="宋体" w:hint="eastAsia"/>
                <w:b/>
                <w:sz w:val="24"/>
                <w:szCs w:val="32"/>
              </w:rPr>
              <w:t>名称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b/>
                <w:sz w:val="24"/>
                <w:szCs w:val="32"/>
              </w:rPr>
            </w:pPr>
            <w:r w:rsidRPr="00785048">
              <w:rPr>
                <w:rFonts w:ascii="仿宋_GB2312" w:eastAsia="仿宋_GB2312" w:hAnsi="宋体" w:hint="eastAsia"/>
                <w:b/>
                <w:sz w:val="24"/>
                <w:szCs w:val="32"/>
              </w:rPr>
              <w:t>名额</w:t>
            </w:r>
            <w:r w:rsidR="004344A0">
              <w:rPr>
                <w:rFonts w:ascii="仿宋_GB2312" w:eastAsia="仿宋_GB2312" w:hAnsi="宋体" w:hint="eastAsia"/>
                <w:b/>
                <w:sz w:val="24"/>
                <w:szCs w:val="32"/>
              </w:rPr>
              <w:t>（人）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材料科学与工程学院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5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测绘与地理信息学院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电子与信息工程学院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18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法学院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海洋与地球科学学院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3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航空航天与力学学院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4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化学科学与工程学院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3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环境科学与工程学院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9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机械与能源工程学院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12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建筑与城市规划学院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13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交通运输工程学院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9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经济与管理学院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17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口腔医学院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马克思主义学院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汽车学院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9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人文学院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3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软件学院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5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上海国际知识产权学院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1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设计创意学院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3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生命科学与技术学院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4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数学科学学院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铁道与城市轨道交通研究院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土木工程学院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27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外国语学院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4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物理科学与工程学院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3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医学院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7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艺术与传媒学院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4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政治与国际关系学院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 w:hint="eastAsia"/>
                <w:sz w:val="24"/>
                <w:szCs w:val="32"/>
              </w:rPr>
              <w:t>职业技术教育学院</w:t>
            </w:r>
            <w:r w:rsidRPr="00785048">
              <w:rPr>
                <w:rFonts w:ascii="仿宋_GB2312" w:eastAsia="仿宋_GB2312" w:hAnsi="宋体"/>
                <w:sz w:val="24"/>
                <w:szCs w:val="32"/>
              </w:rPr>
              <w:t>/</w:t>
            </w:r>
            <w:r w:rsidRPr="00785048">
              <w:rPr>
                <w:rFonts w:ascii="仿宋_GB2312" w:eastAsia="仿宋_GB2312" w:hAnsi="宋体" w:hint="eastAsia"/>
                <w:sz w:val="24"/>
                <w:szCs w:val="32"/>
              </w:rPr>
              <w:t>中德工程学院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4</w:t>
            </w:r>
          </w:p>
        </w:tc>
      </w:tr>
      <w:tr w:rsidR="00785048" w:rsidRPr="00785048" w:rsidTr="004344A0">
        <w:trPr>
          <w:trHeight w:val="340"/>
          <w:jc w:val="center"/>
        </w:trPr>
        <w:tc>
          <w:tcPr>
            <w:tcW w:w="4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left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中德学院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048" w:rsidRPr="00785048" w:rsidRDefault="00785048" w:rsidP="00785048">
            <w:pPr>
              <w:widowControl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785048">
              <w:rPr>
                <w:rFonts w:ascii="仿宋_GB2312" w:eastAsia="仿宋_GB2312" w:hAnsi="宋体"/>
                <w:sz w:val="24"/>
                <w:szCs w:val="32"/>
              </w:rPr>
              <w:t>2</w:t>
            </w:r>
          </w:p>
        </w:tc>
      </w:tr>
    </w:tbl>
    <w:p w:rsidR="00DD3054" w:rsidRPr="003D313C" w:rsidRDefault="005967EB" w:rsidP="003D313C">
      <w:pPr>
        <w:spacing w:line="360" w:lineRule="auto"/>
        <w:ind w:firstLineChars="500" w:firstLine="1054"/>
        <w:rPr>
          <w:b/>
        </w:rPr>
      </w:pPr>
      <w:r w:rsidRPr="003D313C">
        <w:rPr>
          <w:rFonts w:hint="eastAsia"/>
          <w:b/>
        </w:rPr>
        <w:t>注：</w:t>
      </w:r>
      <w:r w:rsidR="003D313C" w:rsidRPr="003D313C">
        <w:rPr>
          <w:rFonts w:hint="eastAsia"/>
          <w:b/>
        </w:rPr>
        <w:t>学院推荐名额不应超过分配名额。</w:t>
      </w:r>
    </w:p>
    <w:bookmarkEnd w:id="0"/>
    <w:p w:rsidR="00DD3054" w:rsidRDefault="00DD3054"/>
    <w:sectPr w:rsidR="00DD3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3D1" w:rsidRDefault="006C03D1" w:rsidP="00DD3054">
      <w:r>
        <w:separator/>
      </w:r>
    </w:p>
  </w:endnote>
  <w:endnote w:type="continuationSeparator" w:id="0">
    <w:p w:rsidR="006C03D1" w:rsidRDefault="006C03D1" w:rsidP="00DD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3D1" w:rsidRDefault="006C03D1" w:rsidP="00DD3054">
      <w:r>
        <w:separator/>
      </w:r>
    </w:p>
  </w:footnote>
  <w:footnote w:type="continuationSeparator" w:id="0">
    <w:p w:rsidR="006C03D1" w:rsidRDefault="006C03D1" w:rsidP="00DD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751"/>
    <w:multiLevelType w:val="hybridMultilevel"/>
    <w:tmpl w:val="94FAB24A"/>
    <w:lvl w:ilvl="0" w:tplc="24CE58C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4459AD"/>
    <w:multiLevelType w:val="hybridMultilevel"/>
    <w:tmpl w:val="1688BA80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55812F5"/>
    <w:multiLevelType w:val="hybridMultilevel"/>
    <w:tmpl w:val="FB6A9482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7870137"/>
    <w:multiLevelType w:val="hybridMultilevel"/>
    <w:tmpl w:val="8820BBD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0575ED"/>
    <w:multiLevelType w:val="hybridMultilevel"/>
    <w:tmpl w:val="8BC0DDC0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3528B1"/>
    <w:multiLevelType w:val="hybridMultilevel"/>
    <w:tmpl w:val="BEE27DB2"/>
    <w:lvl w:ilvl="0" w:tplc="D7EAB2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D276F8"/>
    <w:multiLevelType w:val="hybridMultilevel"/>
    <w:tmpl w:val="A90237B8"/>
    <w:lvl w:ilvl="0" w:tplc="04090017">
      <w:start w:val="1"/>
      <w:numFmt w:val="chineseCountingThousand"/>
      <w:lvlText w:val="(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8D0"/>
    <w:rsid w:val="000135C4"/>
    <w:rsid w:val="000520EA"/>
    <w:rsid w:val="00062B4E"/>
    <w:rsid w:val="000D202C"/>
    <w:rsid w:val="001742D9"/>
    <w:rsid w:val="00196230"/>
    <w:rsid w:val="001A710F"/>
    <w:rsid w:val="001E3D79"/>
    <w:rsid w:val="002207F7"/>
    <w:rsid w:val="00291ADA"/>
    <w:rsid w:val="002E2D23"/>
    <w:rsid w:val="00317E6A"/>
    <w:rsid w:val="003751EE"/>
    <w:rsid w:val="00384CD3"/>
    <w:rsid w:val="00394350"/>
    <w:rsid w:val="003D313C"/>
    <w:rsid w:val="003D384E"/>
    <w:rsid w:val="004344A0"/>
    <w:rsid w:val="00486C91"/>
    <w:rsid w:val="004C28D0"/>
    <w:rsid w:val="004D2673"/>
    <w:rsid w:val="00563E7B"/>
    <w:rsid w:val="005752D6"/>
    <w:rsid w:val="005967EB"/>
    <w:rsid w:val="005D730A"/>
    <w:rsid w:val="00632FB2"/>
    <w:rsid w:val="00663981"/>
    <w:rsid w:val="006B3EB5"/>
    <w:rsid w:val="006C03D1"/>
    <w:rsid w:val="006E4DC2"/>
    <w:rsid w:val="0072297D"/>
    <w:rsid w:val="007370E4"/>
    <w:rsid w:val="00770093"/>
    <w:rsid w:val="00785048"/>
    <w:rsid w:val="007F2049"/>
    <w:rsid w:val="00833901"/>
    <w:rsid w:val="00881FAF"/>
    <w:rsid w:val="008944C8"/>
    <w:rsid w:val="008F29D5"/>
    <w:rsid w:val="00931E4F"/>
    <w:rsid w:val="00932411"/>
    <w:rsid w:val="009350EF"/>
    <w:rsid w:val="00993C3E"/>
    <w:rsid w:val="009E0F19"/>
    <w:rsid w:val="00AA29B9"/>
    <w:rsid w:val="00B04131"/>
    <w:rsid w:val="00BB45BC"/>
    <w:rsid w:val="00BE3D16"/>
    <w:rsid w:val="00C11230"/>
    <w:rsid w:val="00C26F83"/>
    <w:rsid w:val="00CC306D"/>
    <w:rsid w:val="00D765C7"/>
    <w:rsid w:val="00DC4021"/>
    <w:rsid w:val="00DD3054"/>
    <w:rsid w:val="00DE0596"/>
    <w:rsid w:val="00E55ADA"/>
    <w:rsid w:val="00EC170A"/>
    <w:rsid w:val="00ED53BE"/>
    <w:rsid w:val="00EE2170"/>
    <w:rsid w:val="00F0073A"/>
    <w:rsid w:val="00FA5DBF"/>
    <w:rsid w:val="00FF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15E273-B1B2-4291-9790-822158A8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3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30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054"/>
    <w:rPr>
      <w:sz w:val="18"/>
      <w:szCs w:val="18"/>
    </w:rPr>
  </w:style>
  <w:style w:type="paragraph" w:styleId="a5">
    <w:name w:val="List Paragraph"/>
    <w:basedOn w:val="a"/>
    <w:uiPriority w:val="34"/>
    <w:qFormat/>
    <w:rsid w:val="00881FAF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No Spacing"/>
    <w:uiPriority w:val="1"/>
    <w:qFormat/>
    <w:rsid w:val="00881FAF"/>
    <w:pPr>
      <w:widowControl w:val="0"/>
      <w:jc w:val="both"/>
    </w:pPr>
    <w:rPr>
      <w:rFonts w:ascii="Calibri" w:eastAsia="宋体" w:hAnsi="Calibri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E2D2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2D23"/>
    <w:rPr>
      <w:sz w:val="18"/>
      <w:szCs w:val="18"/>
    </w:rPr>
  </w:style>
  <w:style w:type="character" w:styleId="a8">
    <w:name w:val="Hyperlink"/>
    <w:basedOn w:val="a0"/>
    <w:uiPriority w:val="99"/>
    <w:unhideWhenUsed/>
    <w:rsid w:val="007F2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1516;&#23398;&#20110;6&#26376;1&#26085;&#19979;&#29677;&#21069;&#23558;&#25196;&#24070;&#22870;&#30003;&#35831;&#34920;&#21457;&#36865;&#33267;fangliang@tongji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徐翠婷</dc:creator>
  <cp:keywords/>
  <dc:description/>
  <cp:lastModifiedBy>lenovo</cp:lastModifiedBy>
  <cp:revision>27</cp:revision>
  <cp:lastPrinted>2017-05-25T06:44:00Z</cp:lastPrinted>
  <dcterms:created xsi:type="dcterms:W3CDTF">2017-05-24T01:59:00Z</dcterms:created>
  <dcterms:modified xsi:type="dcterms:W3CDTF">2017-05-26T02:58:00Z</dcterms:modified>
</cp:coreProperties>
</file>